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7F978" w14:textId="62DA0260" w:rsidR="0009583C" w:rsidRDefault="0009583C" w:rsidP="00C40FAB">
      <w:pPr>
        <w:rPr>
          <w:i/>
        </w:rPr>
      </w:pPr>
      <w:r>
        <w:rPr>
          <w:noProof/>
          <w:lang w:eastAsia="en-GB"/>
        </w:rPr>
        <w:drawing>
          <wp:anchor distT="0" distB="0" distL="114300" distR="114300" simplePos="0" relativeHeight="251625984" behindDoc="1" locked="0" layoutInCell="1" allowOverlap="1" wp14:anchorId="15E77C7E" wp14:editId="1EE691A5">
            <wp:simplePos x="0" y="0"/>
            <wp:positionH relativeFrom="margin">
              <wp:align>center</wp:align>
            </wp:positionH>
            <wp:positionV relativeFrom="paragraph">
              <wp:posOffset>-197913</wp:posOffset>
            </wp:positionV>
            <wp:extent cx="3073436" cy="26955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hite_bgd_or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3436" cy="2695558"/>
                    </a:xfrm>
                    <a:prstGeom prst="rect">
                      <a:avLst/>
                    </a:prstGeom>
                  </pic:spPr>
                </pic:pic>
              </a:graphicData>
            </a:graphic>
            <wp14:sizeRelH relativeFrom="margin">
              <wp14:pctWidth>0</wp14:pctWidth>
            </wp14:sizeRelH>
            <wp14:sizeRelV relativeFrom="margin">
              <wp14:pctHeight>0</wp14:pctHeight>
            </wp14:sizeRelV>
          </wp:anchor>
        </w:drawing>
      </w:r>
    </w:p>
    <w:p w14:paraId="6ECB995B" w14:textId="7FE028C8" w:rsidR="0009583C" w:rsidRDefault="0009583C" w:rsidP="00C40FAB">
      <w:pPr>
        <w:rPr>
          <w:i/>
        </w:rPr>
      </w:pPr>
    </w:p>
    <w:p w14:paraId="5B844292" w14:textId="0EA485DC" w:rsidR="0009583C" w:rsidRDefault="0009583C" w:rsidP="00C40FAB">
      <w:pPr>
        <w:rPr>
          <w:i/>
        </w:rPr>
      </w:pPr>
    </w:p>
    <w:p w14:paraId="5D220017" w14:textId="45F0C828" w:rsidR="0009583C" w:rsidRDefault="0009583C" w:rsidP="00C40FAB">
      <w:pPr>
        <w:rPr>
          <w:i/>
        </w:rPr>
      </w:pPr>
    </w:p>
    <w:p w14:paraId="148CB0C1" w14:textId="77777777" w:rsidR="0009583C" w:rsidRDefault="0009583C" w:rsidP="00C40FAB">
      <w:pPr>
        <w:rPr>
          <w:i/>
        </w:rPr>
      </w:pPr>
    </w:p>
    <w:p w14:paraId="77A9E0DE" w14:textId="70BE5E62" w:rsidR="0009583C" w:rsidRDefault="0009583C" w:rsidP="00C40FAB">
      <w:pPr>
        <w:rPr>
          <w:i/>
        </w:rPr>
      </w:pPr>
    </w:p>
    <w:p w14:paraId="47B73ABA" w14:textId="5130203A" w:rsidR="0009583C" w:rsidRDefault="0009583C" w:rsidP="00C40FAB">
      <w:pPr>
        <w:rPr>
          <w:i/>
        </w:rPr>
      </w:pPr>
    </w:p>
    <w:p w14:paraId="65E29DE7" w14:textId="77777777" w:rsidR="0009583C" w:rsidRDefault="0009583C" w:rsidP="0009583C">
      <w:pPr>
        <w:pStyle w:val="Heading1"/>
        <w:jc w:val="center"/>
        <w:rPr>
          <w:b/>
          <w:sz w:val="28"/>
          <w:szCs w:val="28"/>
        </w:rPr>
      </w:pPr>
    </w:p>
    <w:p w14:paraId="4AA4F214" w14:textId="77777777" w:rsidR="0009583C" w:rsidRDefault="0009583C" w:rsidP="0009583C">
      <w:pPr>
        <w:pStyle w:val="Heading1"/>
        <w:jc w:val="center"/>
        <w:rPr>
          <w:b/>
          <w:sz w:val="28"/>
          <w:szCs w:val="28"/>
        </w:rPr>
      </w:pPr>
    </w:p>
    <w:p w14:paraId="0E0A08EE" w14:textId="59604093" w:rsidR="00FA5CB5" w:rsidRDefault="000A5D5F" w:rsidP="00FA5CB5">
      <w:pPr>
        <w:pStyle w:val="Heading1"/>
        <w:jc w:val="center"/>
      </w:pPr>
      <w:r>
        <w:t>WORKSHOP</w:t>
      </w:r>
      <w:r w:rsidR="00FA5CB5">
        <w:t xml:space="preserve"> REPORT</w:t>
      </w:r>
    </w:p>
    <w:p w14:paraId="0080C014" w14:textId="32054C88" w:rsidR="0009583C" w:rsidRPr="00FA5CB5" w:rsidRDefault="00FA5CB5" w:rsidP="00FA5CB5">
      <w:pPr>
        <w:pStyle w:val="Heading1"/>
        <w:jc w:val="center"/>
        <w:rPr>
          <w:sz w:val="28"/>
          <w:szCs w:val="28"/>
        </w:rPr>
      </w:pPr>
      <w:r w:rsidRPr="0009583C">
        <w:rPr>
          <w:b/>
          <w:sz w:val="28"/>
          <w:szCs w:val="28"/>
        </w:rPr>
        <w:t xml:space="preserve"> </w:t>
      </w:r>
      <w:r w:rsidR="0009583C" w:rsidRPr="00FA5CB5">
        <w:rPr>
          <w:sz w:val="28"/>
          <w:szCs w:val="28"/>
        </w:rPr>
        <w:t>December 9</w:t>
      </w:r>
      <w:r w:rsidR="0009583C" w:rsidRPr="00FA5CB5">
        <w:rPr>
          <w:sz w:val="28"/>
          <w:szCs w:val="28"/>
          <w:vertAlign w:val="superscript"/>
        </w:rPr>
        <w:t>th</w:t>
      </w:r>
      <w:r w:rsidR="0009583C" w:rsidRPr="00FA5CB5">
        <w:rPr>
          <w:sz w:val="28"/>
          <w:szCs w:val="28"/>
        </w:rPr>
        <w:t xml:space="preserve"> – December 11th 2015</w:t>
      </w:r>
    </w:p>
    <w:p w14:paraId="69571883" w14:textId="72DE4B4B" w:rsidR="0009583C" w:rsidRPr="00FA5CB5" w:rsidRDefault="0009583C" w:rsidP="0009583C">
      <w:pPr>
        <w:pStyle w:val="Heading1"/>
        <w:jc w:val="center"/>
        <w:rPr>
          <w:sz w:val="28"/>
          <w:szCs w:val="28"/>
        </w:rPr>
      </w:pPr>
      <w:r w:rsidRPr="00FA5CB5">
        <w:rPr>
          <w:sz w:val="28"/>
          <w:szCs w:val="28"/>
        </w:rPr>
        <w:t>Wesley Hotel, London</w:t>
      </w:r>
    </w:p>
    <w:p w14:paraId="2B411344" w14:textId="57503CD6" w:rsidR="0009583C" w:rsidRDefault="0009583C" w:rsidP="0009583C">
      <w:pPr>
        <w:pStyle w:val="Heading1"/>
        <w:jc w:val="center"/>
      </w:pPr>
    </w:p>
    <w:p w14:paraId="73124758" w14:textId="742C097E" w:rsidR="0009583C" w:rsidRDefault="0009583C" w:rsidP="00C40FAB">
      <w:pPr>
        <w:rPr>
          <w:i/>
        </w:rPr>
      </w:pPr>
    </w:p>
    <w:p w14:paraId="23E0E252" w14:textId="0F1D8221" w:rsidR="0009583C" w:rsidRDefault="0009583C" w:rsidP="00C40FAB">
      <w:pPr>
        <w:rPr>
          <w:i/>
        </w:rPr>
      </w:pPr>
    </w:p>
    <w:p w14:paraId="7A15DD10" w14:textId="4A68C23C" w:rsidR="00933599" w:rsidRPr="00FA5CB5" w:rsidRDefault="00933599" w:rsidP="00933599">
      <w:pPr>
        <w:pStyle w:val="Heading2"/>
        <w:ind w:firstLine="720"/>
        <w:rPr>
          <w:b/>
        </w:rPr>
      </w:pPr>
      <w:r w:rsidRPr="00FA5CB5">
        <w:rPr>
          <w:b/>
        </w:rPr>
        <w:t>Grant-aided by:</w:t>
      </w:r>
    </w:p>
    <w:p w14:paraId="7DEFC626" w14:textId="4A8FBB6E" w:rsidR="0009583C" w:rsidRDefault="00933599" w:rsidP="00C40FAB">
      <w:pPr>
        <w:rPr>
          <w:i/>
        </w:rPr>
      </w:pPr>
      <w:r w:rsidRPr="00933599">
        <w:rPr>
          <w:b/>
          <w:noProof/>
          <w:sz w:val="28"/>
          <w:szCs w:val="28"/>
          <w:lang w:eastAsia="en-GB"/>
        </w:rPr>
        <w:drawing>
          <wp:anchor distT="0" distB="0" distL="114300" distR="114300" simplePos="0" relativeHeight="251665920" behindDoc="0" locked="0" layoutInCell="1" allowOverlap="1" wp14:anchorId="6272CEBF" wp14:editId="0E6E3685">
            <wp:simplePos x="0" y="0"/>
            <wp:positionH relativeFrom="margin">
              <wp:posOffset>4042410</wp:posOffset>
            </wp:positionH>
            <wp:positionV relativeFrom="paragraph">
              <wp:posOffset>105410</wp:posOffset>
            </wp:positionV>
            <wp:extent cx="1191260" cy="1224038"/>
            <wp:effectExtent l="0" t="0" r="8890" b="0"/>
            <wp:wrapNone/>
            <wp:docPr id="2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191260" cy="1224038"/>
                    </a:xfrm>
                    <a:prstGeom prst="rect">
                      <a:avLst/>
                    </a:prstGeom>
                  </pic:spPr>
                </pic:pic>
              </a:graphicData>
            </a:graphic>
            <wp14:sizeRelH relativeFrom="margin">
              <wp14:pctWidth>0</wp14:pctWidth>
            </wp14:sizeRelH>
            <wp14:sizeRelV relativeFrom="margin">
              <wp14:pctHeight>0</wp14:pctHeight>
            </wp14:sizeRelV>
          </wp:anchor>
        </w:drawing>
      </w:r>
      <w:r w:rsidRPr="00933599">
        <w:rPr>
          <w:b/>
          <w:noProof/>
          <w:sz w:val="28"/>
          <w:szCs w:val="28"/>
          <w:lang w:eastAsia="en-GB"/>
        </w:rPr>
        <w:drawing>
          <wp:anchor distT="0" distB="0" distL="114300" distR="114300" simplePos="0" relativeHeight="251666944" behindDoc="0" locked="0" layoutInCell="1" allowOverlap="1" wp14:anchorId="65050B52" wp14:editId="352E3C0C">
            <wp:simplePos x="0" y="0"/>
            <wp:positionH relativeFrom="margin">
              <wp:posOffset>342900</wp:posOffset>
            </wp:positionH>
            <wp:positionV relativeFrom="paragraph">
              <wp:posOffset>133985</wp:posOffset>
            </wp:positionV>
            <wp:extent cx="2952750" cy="1179830"/>
            <wp:effectExtent l="0" t="0" r="0" b="1270"/>
            <wp:wrapNone/>
            <wp:docPr id="2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2952750" cy="1179830"/>
                    </a:xfrm>
                    <a:prstGeom prst="rect">
                      <a:avLst/>
                    </a:prstGeom>
                  </pic:spPr>
                </pic:pic>
              </a:graphicData>
            </a:graphic>
            <wp14:sizeRelH relativeFrom="margin">
              <wp14:pctWidth>0</wp14:pctWidth>
            </wp14:sizeRelH>
            <wp14:sizeRelV relativeFrom="margin">
              <wp14:pctHeight>0</wp14:pctHeight>
            </wp14:sizeRelV>
          </wp:anchor>
        </w:drawing>
      </w:r>
    </w:p>
    <w:p w14:paraId="58639682" w14:textId="5C118A80" w:rsidR="0009583C" w:rsidRDefault="0009583C" w:rsidP="00C40FAB">
      <w:pPr>
        <w:rPr>
          <w:i/>
        </w:rPr>
      </w:pPr>
    </w:p>
    <w:p w14:paraId="1ADEE7E2" w14:textId="33695E98" w:rsidR="0009583C" w:rsidRDefault="0009583C">
      <w:pPr>
        <w:rPr>
          <w:i/>
        </w:rPr>
      </w:pPr>
    </w:p>
    <w:p w14:paraId="6C5ECE66" w14:textId="2E3CF582" w:rsidR="00812EC1" w:rsidRDefault="00812EC1">
      <w:pPr>
        <w:rPr>
          <w:i/>
        </w:rPr>
      </w:pPr>
    </w:p>
    <w:p w14:paraId="73A343C8" w14:textId="30E9B6C1" w:rsidR="00812EC1" w:rsidRDefault="00812EC1">
      <w:pPr>
        <w:rPr>
          <w:i/>
        </w:rPr>
      </w:pPr>
    </w:p>
    <w:p w14:paraId="1114E8D3" w14:textId="78EFDD24" w:rsidR="00812EC1" w:rsidRDefault="00812EC1">
      <w:pPr>
        <w:rPr>
          <w:i/>
        </w:rPr>
      </w:pPr>
    </w:p>
    <w:p w14:paraId="25039482" w14:textId="147F5017" w:rsidR="00812EC1" w:rsidRDefault="00812EC1">
      <w:pPr>
        <w:rPr>
          <w:i/>
        </w:rPr>
      </w:pPr>
    </w:p>
    <w:p w14:paraId="733050BA" w14:textId="3DD18147" w:rsidR="00812EC1" w:rsidRDefault="00812EC1">
      <w:pPr>
        <w:rPr>
          <w:i/>
        </w:rPr>
      </w:pPr>
    </w:p>
    <w:p w14:paraId="29594534" w14:textId="4D7D158D" w:rsidR="00812EC1" w:rsidRDefault="00812EC1">
      <w:pPr>
        <w:rPr>
          <w:i/>
        </w:rPr>
      </w:pPr>
    </w:p>
    <w:p w14:paraId="52B0A14E" w14:textId="09CDF1C5" w:rsidR="00812EC1" w:rsidRDefault="00812EC1">
      <w:pPr>
        <w:rPr>
          <w:i/>
        </w:rPr>
      </w:pPr>
    </w:p>
    <w:p w14:paraId="582F665B" w14:textId="77777777" w:rsidR="00812EC1" w:rsidRDefault="00812EC1" w:rsidP="00812EC1">
      <w:pPr>
        <w:pStyle w:val="Heading1"/>
        <w:rPr>
          <w:b/>
        </w:rPr>
      </w:pPr>
    </w:p>
    <w:p w14:paraId="0663B1DB" w14:textId="77777777" w:rsidR="00812EC1" w:rsidRDefault="00812EC1" w:rsidP="00812EC1">
      <w:pPr>
        <w:pStyle w:val="Heading1"/>
        <w:rPr>
          <w:b/>
        </w:rPr>
      </w:pPr>
    </w:p>
    <w:p w14:paraId="5117A263" w14:textId="07669B62" w:rsidR="00812EC1" w:rsidRPr="004E384A" w:rsidRDefault="00812EC1" w:rsidP="00673D65">
      <w:pPr>
        <w:pStyle w:val="Heading1"/>
        <w:ind w:left="567"/>
        <w:rPr>
          <w:b/>
        </w:rPr>
      </w:pPr>
      <w:r w:rsidRPr="004E384A">
        <w:rPr>
          <w:b/>
        </w:rPr>
        <w:t>Contents:</w:t>
      </w:r>
    </w:p>
    <w:p w14:paraId="12BD7D98" w14:textId="77777777" w:rsidR="00812EC1" w:rsidRDefault="00812EC1" w:rsidP="00673D65">
      <w:pPr>
        <w:ind w:left="567"/>
      </w:pPr>
    </w:p>
    <w:p w14:paraId="5C95C1A6" w14:textId="77777777" w:rsidR="00A12851" w:rsidRDefault="00A12851" w:rsidP="00673D65">
      <w:pPr>
        <w:pStyle w:val="Heading1"/>
        <w:numPr>
          <w:ilvl w:val="0"/>
          <w:numId w:val="44"/>
        </w:numPr>
        <w:ind w:left="1276"/>
      </w:pPr>
      <w:r>
        <w:t>Executive Summary</w:t>
      </w:r>
    </w:p>
    <w:p w14:paraId="7832EB25" w14:textId="77777777" w:rsidR="00A12851" w:rsidRDefault="00A12851" w:rsidP="00673D65">
      <w:pPr>
        <w:pStyle w:val="Heading1"/>
        <w:numPr>
          <w:ilvl w:val="0"/>
          <w:numId w:val="44"/>
        </w:numPr>
        <w:ind w:left="1276"/>
      </w:pPr>
      <w:r>
        <w:t>Recommendations for Action – Summary</w:t>
      </w:r>
    </w:p>
    <w:p w14:paraId="5473F595" w14:textId="77777777" w:rsidR="00A12851" w:rsidRDefault="00A12851" w:rsidP="00673D65">
      <w:pPr>
        <w:pStyle w:val="Heading1"/>
        <w:numPr>
          <w:ilvl w:val="0"/>
          <w:numId w:val="44"/>
        </w:numPr>
        <w:ind w:left="1276"/>
      </w:pPr>
      <w:r>
        <w:t>Discussions with Partners – Summary</w:t>
      </w:r>
    </w:p>
    <w:p w14:paraId="7FA13ACE" w14:textId="77777777" w:rsidR="00A12851" w:rsidRPr="00A12851" w:rsidRDefault="00A12851" w:rsidP="00673D65">
      <w:pPr>
        <w:pStyle w:val="Heading1"/>
        <w:numPr>
          <w:ilvl w:val="0"/>
          <w:numId w:val="44"/>
        </w:numPr>
        <w:ind w:left="1276"/>
      </w:pPr>
      <w:r>
        <w:t>Detailed Discussions</w:t>
      </w:r>
    </w:p>
    <w:p w14:paraId="6759DD54" w14:textId="77777777" w:rsidR="00A12851" w:rsidRDefault="00A12851" w:rsidP="00673D65">
      <w:pPr>
        <w:pStyle w:val="Heading1"/>
        <w:numPr>
          <w:ilvl w:val="0"/>
          <w:numId w:val="44"/>
        </w:numPr>
        <w:ind w:left="1276"/>
      </w:pPr>
      <w:r>
        <w:t>Verbatim texts</w:t>
      </w:r>
    </w:p>
    <w:p w14:paraId="7D8CE050" w14:textId="576C23C8" w:rsidR="00A12851" w:rsidRDefault="00A12851" w:rsidP="00673D65">
      <w:pPr>
        <w:pStyle w:val="Heading1"/>
        <w:ind w:left="567"/>
      </w:pPr>
    </w:p>
    <w:p w14:paraId="56760289" w14:textId="48FE8730" w:rsidR="00721A5B" w:rsidRDefault="00721A5B" w:rsidP="00673D65">
      <w:pPr>
        <w:pStyle w:val="Heading2"/>
        <w:ind w:left="1418"/>
      </w:pPr>
      <w:r w:rsidRPr="008402D1">
        <w:rPr>
          <w:b/>
        </w:rPr>
        <w:t>Append</w:t>
      </w:r>
      <w:r w:rsidR="008402D1" w:rsidRPr="008402D1">
        <w:rPr>
          <w:b/>
        </w:rPr>
        <w:t>ix I</w:t>
      </w:r>
      <w:r w:rsidR="008402D1">
        <w:t xml:space="preserve"> - </w:t>
      </w:r>
      <w:r w:rsidRPr="00721A5B">
        <w:t>Delegate List</w:t>
      </w:r>
    </w:p>
    <w:p w14:paraId="6795123A" w14:textId="035810DD" w:rsidR="008402D1" w:rsidRPr="008402D1" w:rsidRDefault="008402D1" w:rsidP="00673D65">
      <w:pPr>
        <w:pStyle w:val="Heading2"/>
        <w:ind w:left="1418"/>
      </w:pPr>
      <w:r w:rsidRPr="008402D1">
        <w:rPr>
          <w:b/>
        </w:rPr>
        <w:t>Appendix II</w:t>
      </w:r>
      <w:r>
        <w:t xml:space="preserve"> - Agenda</w:t>
      </w:r>
    </w:p>
    <w:p w14:paraId="2387A7B7" w14:textId="77777777" w:rsidR="00721A5B" w:rsidRPr="00721A5B" w:rsidRDefault="00721A5B" w:rsidP="00721A5B"/>
    <w:p w14:paraId="5798BFB3" w14:textId="77777777" w:rsidR="00721A5B" w:rsidRPr="00721A5B" w:rsidRDefault="00721A5B" w:rsidP="00721A5B"/>
    <w:p w14:paraId="2CA9C1CC" w14:textId="378916AF" w:rsidR="00812EC1" w:rsidRDefault="00812EC1" w:rsidP="00812EC1"/>
    <w:p w14:paraId="21380966" w14:textId="132ECEE0" w:rsidR="00812EC1" w:rsidRDefault="00812EC1" w:rsidP="00812EC1"/>
    <w:p w14:paraId="05C33382" w14:textId="40ABA988" w:rsidR="00812EC1" w:rsidRDefault="00812EC1" w:rsidP="00812EC1"/>
    <w:p w14:paraId="14939F46" w14:textId="356647FF" w:rsidR="00812EC1" w:rsidRDefault="00812EC1" w:rsidP="00812EC1"/>
    <w:p w14:paraId="2FE4D269" w14:textId="340849B9" w:rsidR="00812EC1" w:rsidRDefault="00812EC1" w:rsidP="00812EC1"/>
    <w:p w14:paraId="3D010C22" w14:textId="0C17B342" w:rsidR="00812EC1" w:rsidRDefault="00812EC1" w:rsidP="00812EC1"/>
    <w:p w14:paraId="04449DB5" w14:textId="1BBB6DEF" w:rsidR="00812EC1" w:rsidRDefault="00812EC1" w:rsidP="00812EC1"/>
    <w:p w14:paraId="00752D44" w14:textId="30A49B28" w:rsidR="000605D7" w:rsidRDefault="000605D7">
      <w:r>
        <w:br w:type="page"/>
      </w:r>
    </w:p>
    <w:p w14:paraId="10D8569F" w14:textId="186DA49C" w:rsidR="00812EC1" w:rsidRDefault="00812EC1" w:rsidP="000634DD">
      <w:pPr>
        <w:pStyle w:val="Heading1"/>
        <w:numPr>
          <w:ilvl w:val="0"/>
          <w:numId w:val="33"/>
        </w:numPr>
        <w:ind w:left="426"/>
      </w:pPr>
      <w:r>
        <w:lastRenderedPageBreak/>
        <w:t>Executive Summary</w:t>
      </w:r>
    </w:p>
    <w:p w14:paraId="4E90E047" w14:textId="23FB0D24" w:rsidR="00812EC1" w:rsidRDefault="00D80852" w:rsidP="00812EC1">
      <w:r>
        <w:t xml:space="preserve">The Trustees of Fishing into the Future met </w:t>
      </w:r>
      <w:r w:rsidR="00DE2DEB">
        <w:t>at the Wesley Hotel in London</w:t>
      </w:r>
      <w:r w:rsidR="00D4366D">
        <w:t xml:space="preserve"> on the 9</w:t>
      </w:r>
      <w:r w:rsidR="00D4366D" w:rsidRPr="00D80852">
        <w:rPr>
          <w:vertAlign w:val="superscript"/>
        </w:rPr>
        <w:t>th</w:t>
      </w:r>
      <w:r w:rsidR="00D4366D">
        <w:t xml:space="preserve"> – 11</w:t>
      </w:r>
      <w:r w:rsidR="00D4366D" w:rsidRPr="00D80852">
        <w:rPr>
          <w:vertAlign w:val="superscript"/>
        </w:rPr>
        <w:t>th</w:t>
      </w:r>
      <w:r w:rsidR="00D4366D">
        <w:t xml:space="preserve"> December 2015, their first face-to-face meeting s</w:t>
      </w:r>
      <w:r>
        <w:t>ince becoming a Charitable Incorporated Organisation (C.I.O.</w:t>
      </w:r>
      <w:r w:rsidR="00DE2DEB">
        <w:t xml:space="preserve"> - </w:t>
      </w:r>
      <w:r w:rsidR="00D4366D">
        <w:t>January 2015</w:t>
      </w:r>
      <w:r w:rsidR="00DE2DEB">
        <w:t>)</w:t>
      </w:r>
      <w:r>
        <w:t xml:space="preserve">. This meeting aimed to </w:t>
      </w:r>
      <w:r w:rsidR="00D4366D">
        <w:t>determine</w:t>
      </w:r>
      <w:r>
        <w:t xml:space="preserve"> the </w:t>
      </w:r>
      <w:r w:rsidR="00CB3789">
        <w:t xml:space="preserve">current </w:t>
      </w:r>
      <w:r>
        <w:t>priorities of the charity, how these align with the priorities and interests of some key industry partners, and to</w:t>
      </w:r>
      <w:r w:rsidR="00125AB1">
        <w:t xml:space="preserve"> set direction for </w:t>
      </w:r>
      <w:r>
        <w:t xml:space="preserve">a clear and coherent work plan for </w:t>
      </w:r>
      <w:r w:rsidR="005239F4">
        <w:t>the next two years</w:t>
      </w:r>
      <w:r>
        <w:t xml:space="preserve">. The meeting also </w:t>
      </w:r>
      <w:r w:rsidR="00125AB1">
        <w:t>contained an</w:t>
      </w:r>
      <w:r w:rsidR="005239F4">
        <w:t xml:space="preserve"> official FitF AGM</w:t>
      </w:r>
      <w:r w:rsidR="00D4366D">
        <w:t xml:space="preserve"> component</w:t>
      </w:r>
      <w:r w:rsidR="005239F4">
        <w:t xml:space="preserve">, thereby delivering our </w:t>
      </w:r>
      <w:r>
        <w:t xml:space="preserve">constitutional </w:t>
      </w:r>
      <w:r w:rsidR="005239F4">
        <w:t>responsibilities for the next 12 months.</w:t>
      </w:r>
    </w:p>
    <w:p w14:paraId="2AA007ED" w14:textId="7B8D3218" w:rsidR="00D80852" w:rsidRDefault="00074365" w:rsidP="005239F4">
      <w:pPr>
        <w:pStyle w:val="Heading2"/>
      </w:pPr>
      <w:r>
        <w:t>1.1</w:t>
      </w:r>
      <w:r>
        <w:tab/>
      </w:r>
      <w:r w:rsidR="00D80852">
        <w:t>FitF vision:</w:t>
      </w:r>
    </w:p>
    <w:p w14:paraId="7AF74423" w14:textId="1C1AF725" w:rsidR="00BE15F4" w:rsidRDefault="00E1780D" w:rsidP="00DC099D">
      <w:pPr>
        <w:pStyle w:val="ListParagraph"/>
        <w:ind w:left="0"/>
      </w:pPr>
      <w:r>
        <w:t xml:space="preserve">FitF </w:t>
      </w:r>
      <w:r w:rsidR="003343F2">
        <w:t>i</w:t>
      </w:r>
      <w:r w:rsidR="00DC099D">
        <w:t>s</w:t>
      </w:r>
      <w:r>
        <w:t xml:space="preserve"> a strongly</w:t>
      </w:r>
      <w:r w:rsidR="00DC099D">
        <w:t xml:space="preserve">-supported and industry-backed organisation. Our </w:t>
      </w:r>
      <w:r w:rsidR="000A2889">
        <w:t>USP</w:t>
      </w:r>
      <w:r w:rsidR="00DC099D">
        <w:t xml:space="preserve"> is to </w:t>
      </w:r>
      <w:r>
        <w:t>fully-leverag</w:t>
      </w:r>
      <w:r w:rsidR="00DC099D">
        <w:t>e</w:t>
      </w:r>
      <w:r>
        <w:t xml:space="preserve"> the experience </w:t>
      </w:r>
      <w:r w:rsidR="00DC099D">
        <w:t xml:space="preserve">and insights </w:t>
      </w:r>
      <w:r>
        <w:t xml:space="preserve">of </w:t>
      </w:r>
      <w:r w:rsidR="00B4366E">
        <w:t xml:space="preserve">our </w:t>
      </w:r>
      <w:r w:rsidR="00DC099D">
        <w:t xml:space="preserve">active </w:t>
      </w:r>
      <w:r w:rsidR="000A2889">
        <w:t>‘F</w:t>
      </w:r>
      <w:r>
        <w:t xml:space="preserve">ishermen </w:t>
      </w:r>
      <w:r w:rsidR="00B4366E">
        <w:t>Trustees</w:t>
      </w:r>
      <w:r w:rsidR="000A2889">
        <w:t>’</w:t>
      </w:r>
      <w:r w:rsidR="00224A2B">
        <w:t>: fishermen leading debates and leading by example is unique in the UK</w:t>
      </w:r>
      <w:r w:rsidR="00B4366E">
        <w:t xml:space="preserve"> as we seek </w:t>
      </w:r>
      <w:r w:rsidR="00DC099D">
        <w:t>to build sustainable fisheries</w:t>
      </w:r>
      <w:r w:rsidR="000B6513">
        <w:t>, food security and prosperity for future generations</w:t>
      </w:r>
      <w:r>
        <w:t xml:space="preserve">. </w:t>
      </w:r>
      <w:r w:rsidR="00B4366E">
        <w:t>Fishing into the Future is</w:t>
      </w:r>
      <w:r>
        <w:t>:</w:t>
      </w:r>
    </w:p>
    <w:p w14:paraId="0E419307" w14:textId="10F349FD" w:rsidR="00E56569" w:rsidRDefault="00E56569" w:rsidP="00E56569">
      <w:pPr>
        <w:pStyle w:val="ListParagraph"/>
        <w:numPr>
          <w:ilvl w:val="0"/>
          <w:numId w:val="2"/>
        </w:numPr>
      </w:pPr>
      <w:r>
        <w:t xml:space="preserve">Strong on </w:t>
      </w:r>
      <w:r w:rsidR="000B6513">
        <w:t xml:space="preserve">values, action and </w:t>
      </w:r>
      <w:r>
        <w:t>engagement</w:t>
      </w:r>
      <w:r w:rsidR="000B6513">
        <w:t xml:space="preserve"> </w:t>
      </w:r>
      <w:r>
        <w:t xml:space="preserve">– if it doesn’t drive sustainability, if it isn’t strategic, and if it doesn’t have </w:t>
      </w:r>
      <w:r w:rsidR="000B6513">
        <w:t>broad</w:t>
      </w:r>
      <w:r>
        <w:t xml:space="preserve"> buy-in we won’t do it - we know </w:t>
      </w:r>
      <w:r w:rsidR="00224A2B">
        <w:t>collaborative</w:t>
      </w:r>
      <w:r w:rsidR="00D658D3">
        <w:t xml:space="preserve"> action</w:t>
      </w:r>
      <w:r>
        <w:t xml:space="preserve"> delivers the best results</w:t>
      </w:r>
    </w:p>
    <w:p w14:paraId="719761DA" w14:textId="0DAF2DB0" w:rsidR="00E56569" w:rsidRDefault="00D658D3" w:rsidP="00E56569">
      <w:pPr>
        <w:pStyle w:val="ListParagraph"/>
        <w:numPr>
          <w:ilvl w:val="0"/>
          <w:numId w:val="2"/>
        </w:numPr>
      </w:pPr>
      <w:r>
        <w:t xml:space="preserve">UK-wide, </w:t>
      </w:r>
      <w:r w:rsidR="00E56569">
        <w:t>I</w:t>
      </w:r>
      <w:r w:rsidR="00DC099D">
        <w:t>ndustry-led</w:t>
      </w:r>
      <w:r>
        <w:t xml:space="preserve"> </w:t>
      </w:r>
      <w:r w:rsidR="00E56569">
        <w:t>and intelligent –</w:t>
      </w:r>
      <w:r w:rsidR="000A2889">
        <w:t xml:space="preserve"> the </w:t>
      </w:r>
      <w:r w:rsidR="00E56569">
        <w:t>collective wisdom of the fishing industry</w:t>
      </w:r>
      <w:r w:rsidR="000A2889">
        <w:t xml:space="preserve"> can deliver positive change</w:t>
      </w:r>
      <w:r w:rsidR="003343F2">
        <w:t xml:space="preserve"> and </w:t>
      </w:r>
      <w:r w:rsidR="00D4366D">
        <w:t>sustainability</w:t>
      </w:r>
      <w:r w:rsidR="003343F2">
        <w:t xml:space="preserve"> for all</w:t>
      </w:r>
      <w:r w:rsidR="00224A2B">
        <w:t xml:space="preserve"> through knowledge exchange and innovation</w:t>
      </w:r>
      <w:r w:rsidR="00E56569">
        <w:t>.</w:t>
      </w:r>
    </w:p>
    <w:p w14:paraId="6C8A2A64" w14:textId="7E1BE85C" w:rsidR="000A2889" w:rsidRDefault="00E56569" w:rsidP="00E56569">
      <w:pPr>
        <w:pStyle w:val="ListParagraph"/>
        <w:numPr>
          <w:ilvl w:val="0"/>
          <w:numId w:val="2"/>
        </w:numPr>
      </w:pPr>
      <w:r>
        <w:t>N</w:t>
      </w:r>
      <w:r w:rsidR="00DC099D">
        <w:t>eutral, credible and trusted –</w:t>
      </w:r>
      <w:r>
        <w:t xml:space="preserve"> </w:t>
      </w:r>
      <w:r w:rsidR="000A2889">
        <w:t>a new, unique platform for fresh and insp</w:t>
      </w:r>
      <w:r w:rsidR="00D658D3">
        <w:t>iring voices for sustainability</w:t>
      </w:r>
      <w:r w:rsidR="000A2889">
        <w:t xml:space="preserve"> direct from individuals in the fishing industry</w:t>
      </w:r>
      <w:r w:rsidR="00D658D3">
        <w:t>, stimulating debate and bringing people together</w:t>
      </w:r>
      <w:r w:rsidR="000A2889">
        <w:t>.</w:t>
      </w:r>
    </w:p>
    <w:p w14:paraId="39FE59DD" w14:textId="4A005887" w:rsidR="00DC099D" w:rsidRDefault="000A2889" w:rsidP="00503ECE">
      <w:pPr>
        <w:pStyle w:val="ListParagraph"/>
        <w:numPr>
          <w:ilvl w:val="0"/>
          <w:numId w:val="2"/>
        </w:numPr>
      </w:pPr>
      <w:r>
        <w:t>Agile, cutting-edge and respected – with a remit to improve fisheries science, management and practice through collaborative actions and projects.</w:t>
      </w:r>
      <w:r w:rsidR="00E56569">
        <w:t xml:space="preserve"> </w:t>
      </w:r>
    </w:p>
    <w:p w14:paraId="0A511DF8" w14:textId="2B40CA0C" w:rsidR="00BD478C" w:rsidRDefault="003343F2" w:rsidP="00BD478C">
      <w:r>
        <w:t>W</w:t>
      </w:r>
      <w:r w:rsidR="00BD478C">
        <w:t xml:space="preserve">e are looking to communicate a compelling story </w:t>
      </w:r>
      <w:r>
        <w:t xml:space="preserve">based around these broad-brush visions </w:t>
      </w:r>
      <w:r w:rsidR="00BD478C">
        <w:t>in order to establish a new paradigm for the fishing- industry – one based on sustainability, professionalism and leadership for a new generation of fishermen: fishermen for who sustainable practices will be second-nature, for who scientists and fishers work together to ‘count the uncountable’</w:t>
      </w:r>
      <w:r>
        <w:t xml:space="preserve"> as a matter of course</w:t>
      </w:r>
      <w:r w:rsidR="00BD478C">
        <w:t xml:space="preserve">, and who are able to build solid fishing businesses, whatever their scale. </w:t>
      </w:r>
    </w:p>
    <w:p w14:paraId="78ED2591" w14:textId="7B7C73DD" w:rsidR="00D80852" w:rsidRDefault="00074365" w:rsidP="005239F4">
      <w:pPr>
        <w:pStyle w:val="Heading2"/>
      </w:pPr>
      <w:r>
        <w:t>1.2</w:t>
      </w:r>
      <w:r>
        <w:tab/>
      </w:r>
      <w:r w:rsidR="00D80852">
        <w:t>FitF priorities</w:t>
      </w:r>
    </w:p>
    <w:p w14:paraId="0D3F21E3" w14:textId="0FBE084C" w:rsidR="005239F4" w:rsidRDefault="005239F4" w:rsidP="00BD478C">
      <w:pPr>
        <w:pStyle w:val="ListParagraph"/>
        <w:ind w:left="0"/>
      </w:pPr>
      <w:r>
        <w:t>FitF Trustees discussed</w:t>
      </w:r>
      <w:r w:rsidR="00CB3789">
        <w:t>, then</w:t>
      </w:r>
      <w:r>
        <w:t xml:space="preserve"> prioritised</w:t>
      </w:r>
      <w:r w:rsidR="00CB3789">
        <w:t>,</w:t>
      </w:r>
      <w:r>
        <w:t xml:space="preserve"> the </w:t>
      </w:r>
      <w:r w:rsidR="00BD478C">
        <w:t xml:space="preserve">five </w:t>
      </w:r>
      <w:r>
        <w:t xml:space="preserve">original </w:t>
      </w:r>
      <w:r w:rsidR="00673057">
        <w:t>theme</w:t>
      </w:r>
      <w:r>
        <w:t>s</w:t>
      </w:r>
      <w:r w:rsidR="00673057">
        <w:t xml:space="preserve"> put forward</w:t>
      </w:r>
      <w:r>
        <w:t xml:space="preserve"> from the Brixham workshops in 2013</w:t>
      </w:r>
      <w:r w:rsidR="00CB3789">
        <w:t>, which were</w:t>
      </w:r>
      <w:r w:rsidR="00BD478C">
        <w:t xml:space="preserve">: </w:t>
      </w:r>
      <w:r w:rsidR="00673057">
        <w:t xml:space="preserve"> </w:t>
      </w:r>
      <w:r>
        <w:t>Science and Data</w:t>
      </w:r>
      <w:r w:rsidR="00BD478C">
        <w:t xml:space="preserve">; </w:t>
      </w:r>
      <w:r>
        <w:t>Training for Sustainability</w:t>
      </w:r>
      <w:r w:rsidR="00BD478C">
        <w:t xml:space="preserve">; </w:t>
      </w:r>
      <w:r>
        <w:t>Fisheries Management and Innovation</w:t>
      </w:r>
      <w:r w:rsidR="00BD478C">
        <w:t xml:space="preserve">; </w:t>
      </w:r>
      <w:r>
        <w:t>Rewarding Best Practice</w:t>
      </w:r>
      <w:r w:rsidR="00BD478C">
        <w:t xml:space="preserve">; </w:t>
      </w:r>
      <w:r>
        <w:t>Engaging with Consumers</w:t>
      </w:r>
      <w:r w:rsidR="00BD478C">
        <w:t>.</w:t>
      </w:r>
    </w:p>
    <w:p w14:paraId="7715C70D" w14:textId="63D7D73C" w:rsidR="005239F4" w:rsidRDefault="00CB3789" w:rsidP="005239F4">
      <w:r>
        <w:t xml:space="preserve">This exercise resulted in </w:t>
      </w:r>
      <w:r w:rsidR="005239F4">
        <w:t>two clear priorities for Fishing into the Future to work on over the next two years</w:t>
      </w:r>
      <w:r w:rsidR="003343F2">
        <w:t>, supported by a Communications sub-theme</w:t>
      </w:r>
      <w:r w:rsidR="005239F4">
        <w:t>:</w:t>
      </w:r>
    </w:p>
    <w:p w14:paraId="4498D0D5" w14:textId="77777777" w:rsidR="005239F4" w:rsidRDefault="005239F4" w:rsidP="000634DD">
      <w:pPr>
        <w:pStyle w:val="ListParagraph"/>
        <w:numPr>
          <w:ilvl w:val="0"/>
          <w:numId w:val="21"/>
        </w:numPr>
      </w:pPr>
      <w:r>
        <w:t>Science and Data</w:t>
      </w:r>
    </w:p>
    <w:p w14:paraId="3B1B9C5B" w14:textId="77777777" w:rsidR="003343F2" w:rsidRDefault="005239F4" w:rsidP="000634DD">
      <w:pPr>
        <w:pStyle w:val="ListParagraph"/>
        <w:numPr>
          <w:ilvl w:val="0"/>
          <w:numId w:val="21"/>
        </w:numPr>
      </w:pPr>
      <w:r>
        <w:t>Training for Sustainability</w:t>
      </w:r>
    </w:p>
    <w:p w14:paraId="0BA44BD0" w14:textId="67BC3A76" w:rsidR="005239F4" w:rsidRDefault="00125AB1" w:rsidP="000634DD">
      <w:pPr>
        <w:pStyle w:val="ListParagraph"/>
        <w:numPr>
          <w:ilvl w:val="0"/>
          <w:numId w:val="21"/>
        </w:numPr>
      </w:pPr>
      <w:r>
        <w:t>Communications and E</w:t>
      </w:r>
      <w:r w:rsidR="005239F4">
        <w:t>ngagement</w:t>
      </w:r>
      <w:r w:rsidR="003343F2">
        <w:t xml:space="preserve"> (cross-cutting sub-theme)</w:t>
      </w:r>
    </w:p>
    <w:p w14:paraId="36547D92" w14:textId="37E352EE" w:rsidR="005239F4" w:rsidRDefault="003343F2" w:rsidP="005239F4">
      <w:r>
        <w:t>T</w:t>
      </w:r>
      <w:r w:rsidR="005239F4">
        <w:t xml:space="preserve">he </w:t>
      </w:r>
      <w:r>
        <w:t>other</w:t>
      </w:r>
      <w:r w:rsidR="005239F4">
        <w:t xml:space="preserve"> themes from Brixham </w:t>
      </w:r>
      <w:r>
        <w:t>remain interesting ‘areas of search’. They will be addressed and delivered initially under the</w:t>
      </w:r>
      <w:r w:rsidR="005239F4">
        <w:t xml:space="preserve"> Communications and Engagement theme</w:t>
      </w:r>
      <w:r>
        <w:t xml:space="preserve"> </w:t>
      </w:r>
      <w:r w:rsidR="00673057">
        <w:t>and might benefit from some discrete and targeted project funding (e.g. web-based resources and services) over this two-year period.</w:t>
      </w:r>
      <w:r w:rsidR="005239F4">
        <w:t xml:space="preserve"> </w:t>
      </w:r>
    </w:p>
    <w:p w14:paraId="1B331ECC" w14:textId="770A5176" w:rsidR="00125AB1" w:rsidRDefault="00543537" w:rsidP="000634DD">
      <w:pPr>
        <w:pStyle w:val="Heading1"/>
        <w:numPr>
          <w:ilvl w:val="0"/>
          <w:numId w:val="33"/>
        </w:numPr>
        <w:ind w:left="284"/>
      </w:pPr>
      <w:r>
        <w:lastRenderedPageBreak/>
        <w:t>Recommendations for Action</w:t>
      </w:r>
      <w:r w:rsidR="00074365">
        <w:t xml:space="preserve"> - summary</w:t>
      </w:r>
    </w:p>
    <w:p w14:paraId="58439BE7" w14:textId="77BCE2FD" w:rsidR="00543537" w:rsidRDefault="00074365" w:rsidP="00543537">
      <w:pPr>
        <w:pStyle w:val="Heading2"/>
      </w:pPr>
      <w:r>
        <w:t>2.1</w:t>
      </w:r>
      <w:r>
        <w:tab/>
      </w:r>
      <w:r w:rsidR="00543537">
        <w:t>Work Programme:</w:t>
      </w:r>
    </w:p>
    <w:p w14:paraId="5157D70A" w14:textId="69D254B4" w:rsidR="00543537" w:rsidRDefault="00543537" w:rsidP="000634DD">
      <w:pPr>
        <w:pStyle w:val="ListParagraph"/>
        <w:numPr>
          <w:ilvl w:val="0"/>
          <w:numId w:val="31"/>
        </w:numPr>
      </w:pPr>
      <w:r>
        <w:t xml:space="preserve">Build work programme </w:t>
      </w:r>
      <w:r w:rsidR="001555C6">
        <w:t>based on the two main priorities – Science and Data; Training for sustainability</w:t>
      </w:r>
    </w:p>
    <w:p w14:paraId="6619D3E4" w14:textId="77777777" w:rsidR="0016546E" w:rsidRDefault="001555C6" w:rsidP="000634DD">
      <w:pPr>
        <w:pStyle w:val="ListParagraph"/>
        <w:numPr>
          <w:ilvl w:val="0"/>
          <w:numId w:val="31"/>
        </w:numPr>
      </w:pPr>
      <w:r>
        <w:t xml:space="preserve">Develop clear work-streams and funding packages to </w:t>
      </w:r>
      <w:r w:rsidR="0016546E">
        <w:t>support delivery of projects</w:t>
      </w:r>
    </w:p>
    <w:p w14:paraId="4508647E" w14:textId="37C2C51B" w:rsidR="001555C6" w:rsidRDefault="0016546E" w:rsidP="000634DD">
      <w:pPr>
        <w:pStyle w:val="ListParagraph"/>
        <w:numPr>
          <w:ilvl w:val="0"/>
          <w:numId w:val="31"/>
        </w:numPr>
      </w:pPr>
      <w:r>
        <w:t>Develop funding applications and packages that support and enable</w:t>
      </w:r>
      <w:r w:rsidR="001555C6">
        <w:t xml:space="preserve"> strong communications capacity and delivery</w:t>
      </w:r>
    </w:p>
    <w:p w14:paraId="075B788E" w14:textId="50F34F89" w:rsidR="00846FB2" w:rsidRDefault="00074365" w:rsidP="00074365">
      <w:pPr>
        <w:pStyle w:val="Heading2"/>
      </w:pPr>
      <w:r>
        <w:t>2.2</w:t>
      </w:r>
      <w:r>
        <w:tab/>
      </w:r>
      <w:r w:rsidR="00846FB2">
        <w:t>Science and Data</w:t>
      </w:r>
    </w:p>
    <w:p w14:paraId="2E685294" w14:textId="3F9D0F29" w:rsidR="001555C6" w:rsidRDefault="00CC06E2" w:rsidP="000634DD">
      <w:pPr>
        <w:pStyle w:val="ListParagraph"/>
        <w:numPr>
          <w:ilvl w:val="0"/>
          <w:numId w:val="31"/>
        </w:numPr>
      </w:pPr>
      <w:r>
        <w:t>Establish strong connections across the industry with regard to the Science and Data effort</w:t>
      </w:r>
    </w:p>
    <w:p w14:paraId="768DE5DE" w14:textId="717D34F4" w:rsidR="00CC06E2" w:rsidRDefault="00CC06E2" w:rsidP="000634DD">
      <w:pPr>
        <w:pStyle w:val="ListParagraph"/>
        <w:numPr>
          <w:ilvl w:val="0"/>
          <w:numId w:val="31"/>
        </w:numPr>
      </w:pPr>
      <w:r>
        <w:t>Use the opportunity provided by the Fishermen-Science Interface Programme to ensure FitF adds the best value to ongoing efforts in survey protocols and working with industry</w:t>
      </w:r>
      <w:r w:rsidR="00846FB2">
        <w:t xml:space="preserve"> – for example the Defra Sustainable Scallop Group</w:t>
      </w:r>
    </w:p>
    <w:p w14:paraId="61D57EC3" w14:textId="2917A645" w:rsidR="00CC06E2" w:rsidRDefault="00CC06E2" w:rsidP="000634DD">
      <w:pPr>
        <w:pStyle w:val="ListParagraph"/>
        <w:numPr>
          <w:ilvl w:val="0"/>
          <w:numId w:val="31"/>
        </w:numPr>
      </w:pPr>
      <w:r>
        <w:t>Use the neutral and fishermen-led platform of FitF to facilitate the development of this work stream</w:t>
      </w:r>
    </w:p>
    <w:p w14:paraId="0B525C84" w14:textId="4B8A0455" w:rsidR="00846FB2" w:rsidRDefault="00846FB2" w:rsidP="000634DD">
      <w:pPr>
        <w:pStyle w:val="ListParagraph"/>
        <w:numPr>
          <w:ilvl w:val="0"/>
          <w:numId w:val="31"/>
        </w:numPr>
      </w:pPr>
      <w:r>
        <w:t>Ensure funding streams provide sufficient match-funding for European funds where possible – approach foundations for unrestricted Core Funds to help with this</w:t>
      </w:r>
    </w:p>
    <w:p w14:paraId="575AECC3" w14:textId="442277CB" w:rsidR="00846FB2" w:rsidRDefault="00846FB2" w:rsidP="000634DD">
      <w:pPr>
        <w:pStyle w:val="ListParagraph"/>
        <w:numPr>
          <w:ilvl w:val="0"/>
          <w:numId w:val="31"/>
        </w:numPr>
      </w:pPr>
      <w:r>
        <w:t>Ensure new projects (e.g. Project UK) make reference to and are compatible with the Fishermen-Science Interface Programme</w:t>
      </w:r>
    </w:p>
    <w:p w14:paraId="795A709F" w14:textId="0067AF2B" w:rsidR="00846FB2" w:rsidRDefault="00616F72" w:rsidP="000634DD">
      <w:pPr>
        <w:pStyle w:val="ListParagraph"/>
        <w:numPr>
          <w:ilvl w:val="0"/>
          <w:numId w:val="31"/>
        </w:numPr>
      </w:pPr>
      <w:r>
        <w:t>Consider how to resource overhead costs in all new project funding bids as a matter of course</w:t>
      </w:r>
    </w:p>
    <w:p w14:paraId="57A991B2" w14:textId="7CBD5EC1" w:rsidR="00616F72" w:rsidRDefault="00074365" w:rsidP="00074365">
      <w:pPr>
        <w:pStyle w:val="Heading2"/>
      </w:pPr>
      <w:r>
        <w:t>2.3</w:t>
      </w:r>
      <w:r>
        <w:tab/>
      </w:r>
      <w:r w:rsidR="00616F72">
        <w:t>Training for sustainability</w:t>
      </w:r>
    </w:p>
    <w:p w14:paraId="1A94A95B" w14:textId="25CA3991" w:rsidR="00616F72" w:rsidRDefault="002B2EF7" w:rsidP="000634DD">
      <w:pPr>
        <w:pStyle w:val="ListParagraph"/>
        <w:numPr>
          <w:ilvl w:val="0"/>
          <w:numId w:val="32"/>
        </w:numPr>
        <w:ind w:left="426" w:hanging="426"/>
      </w:pPr>
      <w:r>
        <w:t>Co-design curricula for pilot projects with advice from other countries already offering such a service – e.g. GMRI, ProSea, South Africa</w:t>
      </w:r>
    </w:p>
    <w:p w14:paraId="5A0F2433" w14:textId="4F003E6D" w:rsidR="002B2EF7" w:rsidRDefault="002B2EF7" w:rsidP="000634DD">
      <w:pPr>
        <w:pStyle w:val="ListParagraph"/>
        <w:numPr>
          <w:ilvl w:val="0"/>
          <w:numId w:val="32"/>
        </w:numPr>
        <w:ind w:left="426" w:hanging="426"/>
      </w:pPr>
      <w:r>
        <w:t>Explore roll-out options for training courses assuming the pilots are successful</w:t>
      </w:r>
    </w:p>
    <w:p w14:paraId="5767C8EB" w14:textId="56AF5647" w:rsidR="002B2EF7" w:rsidRDefault="002B2EF7" w:rsidP="000634DD">
      <w:pPr>
        <w:pStyle w:val="ListParagraph"/>
        <w:numPr>
          <w:ilvl w:val="0"/>
          <w:numId w:val="32"/>
        </w:numPr>
        <w:ind w:left="426" w:hanging="426"/>
      </w:pPr>
      <w:r>
        <w:t>Explore monitoring and evaluation methods for the courses – effective feedback to allow for progression</w:t>
      </w:r>
      <w:r w:rsidR="00BA38AF">
        <w:t xml:space="preserve"> and development</w:t>
      </w:r>
    </w:p>
    <w:p w14:paraId="1F8DCA19" w14:textId="2AFF78DD" w:rsidR="00BA38AF" w:rsidRDefault="00BA38AF" w:rsidP="000634DD">
      <w:pPr>
        <w:pStyle w:val="ListParagraph"/>
        <w:numPr>
          <w:ilvl w:val="0"/>
          <w:numId w:val="32"/>
        </w:numPr>
        <w:ind w:left="426" w:hanging="426"/>
      </w:pPr>
      <w:r>
        <w:t>Complete the ‘loop’ with Fishermen-Science work by devising a collaborative research element to the training – ensure these work-streams are mutually supportive</w:t>
      </w:r>
    </w:p>
    <w:p w14:paraId="25CC9333" w14:textId="0F47A44D" w:rsidR="00E12B9D" w:rsidRPr="00543537" w:rsidRDefault="00E12B9D" w:rsidP="000634DD">
      <w:pPr>
        <w:pStyle w:val="ListParagraph"/>
        <w:numPr>
          <w:ilvl w:val="0"/>
          <w:numId w:val="32"/>
        </w:numPr>
        <w:ind w:left="426" w:hanging="426"/>
      </w:pPr>
      <w:r>
        <w:t>Explore validation, future delivery options and the process of making such training mandatory as part of the pilot course proposal and development</w:t>
      </w:r>
    </w:p>
    <w:p w14:paraId="28E2DA4E" w14:textId="4B178E60" w:rsidR="00074365" w:rsidRDefault="00074365" w:rsidP="008432B3">
      <w:pPr>
        <w:pStyle w:val="Heading1"/>
        <w:numPr>
          <w:ilvl w:val="0"/>
          <w:numId w:val="33"/>
        </w:numPr>
        <w:ind w:left="709" w:hanging="709"/>
      </w:pPr>
      <w:r>
        <w:t>Discussion with partners - summary</w:t>
      </w:r>
    </w:p>
    <w:p w14:paraId="526EFD2F" w14:textId="77777777" w:rsidR="00074365" w:rsidRDefault="00074365" w:rsidP="000634DD">
      <w:pPr>
        <w:pStyle w:val="ListParagraph"/>
        <w:numPr>
          <w:ilvl w:val="0"/>
          <w:numId w:val="26"/>
        </w:numPr>
      </w:pPr>
      <w:r>
        <w:t>We are building a very compelling funding model, provided we can communicate what fishermen are buying into and why</w:t>
      </w:r>
    </w:p>
    <w:p w14:paraId="06F3CC32" w14:textId="77777777" w:rsidR="00074365" w:rsidRDefault="00074365" w:rsidP="000634DD">
      <w:pPr>
        <w:pStyle w:val="ListParagraph"/>
        <w:numPr>
          <w:ilvl w:val="0"/>
          <w:numId w:val="26"/>
        </w:numPr>
      </w:pPr>
      <w:r>
        <w:t>FitF makes a difference through knowledge-exchange – drawing on different groups within the industry</w:t>
      </w:r>
    </w:p>
    <w:p w14:paraId="51ED3EA7" w14:textId="77777777" w:rsidR="00074365" w:rsidRDefault="00074365" w:rsidP="000634DD">
      <w:pPr>
        <w:pStyle w:val="ListParagraph"/>
        <w:numPr>
          <w:ilvl w:val="0"/>
          <w:numId w:val="26"/>
        </w:numPr>
      </w:pPr>
      <w:r>
        <w:t>We need to show new people coming into the industry that there is a future</w:t>
      </w:r>
    </w:p>
    <w:p w14:paraId="1589781E" w14:textId="77777777" w:rsidR="00074365" w:rsidRDefault="00074365" w:rsidP="000634DD">
      <w:pPr>
        <w:pStyle w:val="ListParagraph"/>
        <w:numPr>
          <w:ilvl w:val="0"/>
          <w:numId w:val="26"/>
        </w:numPr>
      </w:pPr>
      <w:r>
        <w:t>Fishermen leading debates, and leading by example, is unique in the UK</w:t>
      </w:r>
    </w:p>
    <w:p w14:paraId="55D1DC81" w14:textId="77777777" w:rsidR="00074365" w:rsidRDefault="00074365" w:rsidP="000634DD">
      <w:pPr>
        <w:pStyle w:val="ListParagraph"/>
        <w:numPr>
          <w:ilvl w:val="0"/>
          <w:numId w:val="26"/>
        </w:numPr>
      </w:pPr>
      <w:r>
        <w:t>FitF can take the initiative: bringing people together and delivering value through collective efforts</w:t>
      </w:r>
    </w:p>
    <w:p w14:paraId="6F05373F" w14:textId="77777777" w:rsidR="00074365" w:rsidRDefault="00074365" w:rsidP="000634DD">
      <w:pPr>
        <w:pStyle w:val="ListParagraph"/>
        <w:numPr>
          <w:ilvl w:val="0"/>
          <w:numId w:val="26"/>
        </w:numPr>
      </w:pPr>
      <w:r>
        <w:t>The FitF model could serve as a blueprint for other organisations to follow globally – but needs some quick wins now to show value</w:t>
      </w:r>
    </w:p>
    <w:p w14:paraId="36256BCA" w14:textId="77777777" w:rsidR="00074365" w:rsidRDefault="00074365" w:rsidP="000634DD">
      <w:pPr>
        <w:pStyle w:val="ListParagraph"/>
        <w:numPr>
          <w:ilvl w:val="0"/>
          <w:numId w:val="26"/>
        </w:numPr>
      </w:pPr>
      <w:r>
        <w:lastRenderedPageBreak/>
        <w:t>The messages need to be clear and concise to help people/the outside world understand what we are doing</w:t>
      </w:r>
    </w:p>
    <w:p w14:paraId="54A5009E" w14:textId="77777777" w:rsidR="00074365" w:rsidRPr="000A63A4" w:rsidRDefault="00074365" w:rsidP="000634DD">
      <w:pPr>
        <w:pStyle w:val="ListParagraph"/>
        <w:numPr>
          <w:ilvl w:val="0"/>
          <w:numId w:val="26"/>
        </w:numPr>
      </w:pPr>
      <w:r>
        <w:t>FitF is about enlightenment on the journey towards better and more sustainable fishing practices</w:t>
      </w:r>
    </w:p>
    <w:p w14:paraId="4BCC8A42" w14:textId="3BA0B4A3" w:rsidR="00074365" w:rsidRDefault="00074365" w:rsidP="000634DD">
      <w:pPr>
        <w:pStyle w:val="Heading1"/>
        <w:numPr>
          <w:ilvl w:val="0"/>
          <w:numId w:val="33"/>
        </w:numPr>
        <w:ind w:left="284"/>
      </w:pPr>
      <w:r>
        <w:t>Detailed Discussions</w:t>
      </w:r>
    </w:p>
    <w:p w14:paraId="599A2EF8" w14:textId="50C02A78" w:rsidR="00074365" w:rsidRDefault="00074365" w:rsidP="000634DD">
      <w:pPr>
        <w:pStyle w:val="Heading2"/>
        <w:numPr>
          <w:ilvl w:val="1"/>
          <w:numId w:val="33"/>
        </w:numPr>
        <w:ind w:left="426" w:hanging="426"/>
      </w:pPr>
      <w:r>
        <w:t xml:space="preserve"> Meeting Context</w:t>
      </w:r>
    </w:p>
    <w:p w14:paraId="0B08C853" w14:textId="77777777" w:rsidR="00074365" w:rsidRDefault="00074365" w:rsidP="00074365">
      <w:r>
        <w:t>The Trustees of Fishing into the Future met for the first time since becoming a Charitable Incorporated Organisation (C.I.O.) at the Wesley Hotel in London, on the 9</w:t>
      </w:r>
      <w:r w:rsidRPr="00D80852">
        <w:rPr>
          <w:vertAlign w:val="superscript"/>
        </w:rPr>
        <w:t>th</w:t>
      </w:r>
      <w:r>
        <w:t xml:space="preserve"> – 11</w:t>
      </w:r>
      <w:r w:rsidRPr="00D80852">
        <w:rPr>
          <w:vertAlign w:val="superscript"/>
        </w:rPr>
        <w:t>th</w:t>
      </w:r>
      <w:r>
        <w:t xml:space="preserve"> December 2015. This meeting aimed to explore further the priorities of the charity, how these align with the priorities and interests of some key industry partners, and to also define actions and remits for a two-year period in order to construct a clear and coherent work plan for this period. The meeting also completed the constitutional requirement to hold an AGM every 12-15 months.</w:t>
      </w:r>
    </w:p>
    <w:p w14:paraId="6AF9BEAA" w14:textId="77777777" w:rsidR="00074365" w:rsidRDefault="00074365" w:rsidP="00074365">
      <w:r>
        <w:t xml:space="preserve">Fishing into the Future has been awarded funding to help establish the work and remit of the charity in its first year of independent operation. This ‘start-up’ phase is notoriously difficult and the finance has been aimed at ensuring FitF has a clear, deliverable and measurable work plan in place, around which other products and services can be organised. It will also act as a business-case for further core funding asks as well as project development. </w:t>
      </w:r>
    </w:p>
    <w:p w14:paraId="0A14678A" w14:textId="77777777" w:rsidR="00074365" w:rsidRDefault="00074365" w:rsidP="00074365">
      <w:r>
        <w:t>It was felt that the charity needed to engage with a wider constituency of sectors and members than just the Trustees, and therefore a number of guests were invited to the afternoon session of the first day to help discuss the alignment of FitF priorities with the outside world. This was the first wider networking opportunity for the charity since an inaugural workshop in Brixham in 2015.</w:t>
      </w:r>
    </w:p>
    <w:p w14:paraId="512E492A" w14:textId="6EBE9B2A" w:rsidR="00074365" w:rsidRDefault="00074365" w:rsidP="00074365"/>
    <w:p w14:paraId="4AFAD255" w14:textId="38602D6C" w:rsidR="00074365" w:rsidRDefault="002B3DDE" w:rsidP="002B3DDE">
      <w:pPr>
        <w:pStyle w:val="Heading2"/>
      </w:pPr>
      <w:r>
        <w:t>4.2</w:t>
      </w:r>
      <w:r>
        <w:tab/>
      </w:r>
      <w:r w:rsidR="00074365">
        <w:t>SWOT analyses</w:t>
      </w:r>
    </w:p>
    <w:p w14:paraId="0FEA3828" w14:textId="1AC0E4CC" w:rsidR="00C7389D" w:rsidRDefault="002B3DDE" w:rsidP="00074365">
      <w:pPr>
        <w:pStyle w:val="Heading2"/>
      </w:pPr>
      <w:r>
        <w:t>4.2.1</w:t>
      </w:r>
      <w:r w:rsidR="00074365">
        <w:tab/>
      </w:r>
      <w:r w:rsidR="00C7389D" w:rsidRPr="00FE72A9">
        <w:t>Science and Data:</w:t>
      </w:r>
    </w:p>
    <w:p w14:paraId="0856ED91" w14:textId="5A02E1BD" w:rsidR="00D4366D" w:rsidRPr="00D4366D" w:rsidRDefault="00D4366D" w:rsidP="00D4366D">
      <w:pPr>
        <w:rPr>
          <w:b/>
        </w:rPr>
      </w:pPr>
      <w:r w:rsidRPr="00D4366D">
        <w:rPr>
          <w:b/>
        </w:rPr>
        <w:t>Background</w:t>
      </w:r>
    </w:p>
    <w:p w14:paraId="27791DB7" w14:textId="25AE591C" w:rsidR="00C7389D" w:rsidRDefault="00345C6B" w:rsidP="00C7389D">
      <w:pPr>
        <w:pStyle w:val="ListParagraph"/>
        <w:numPr>
          <w:ilvl w:val="0"/>
          <w:numId w:val="3"/>
        </w:numPr>
        <w:ind w:left="709"/>
      </w:pPr>
      <w:r>
        <w:t>Funded as the</w:t>
      </w:r>
      <w:r w:rsidR="00C7389D">
        <w:t xml:space="preserve"> Fishermen-Science Interface Programme</w:t>
      </w:r>
      <w:r>
        <w:t xml:space="preserve"> by Seafish Strategic Investment Fund</w:t>
      </w:r>
    </w:p>
    <w:p w14:paraId="6C75BE62" w14:textId="4A7659DD" w:rsidR="00C7389D" w:rsidRDefault="00C7389D" w:rsidP="00C7389D">
      <w:pPr>
        <w:pStyle w:val="ListParagraph"/>
        <w:numPr>
          <w:ilvl w:val="0"/>
          <w:numId w:val="3"/>
        </w:numPr>
        <w:ind w:left="709"/>
      </w:pPr>
      <w:r>
        <w:t xml:space="preserve">Focusing on </w:t>
      </w:r>
      <w:r w:rsidR="00CB3789">
        <w:t xml:space="preserve">producing </w:t>
      </w:r>
      <w:r>
        <w:t>data collection protocols</w:t>
      </w:r>
      <w:r w:rsidR="00CB3789">
        <w:t xml:space="preserve"> for fishermen and fisheries to follow</w:t>
      </w:r>
    </w:p>
    <w:p w14:paraId="7C15ABAF" w14:textId="3E01FC03" w:rsidR="00C7389D" w:rsidRDefault="00CB3789" w:rsidP="00C7389D">
      <w:pPr>
        <w:pStyle w:val="ListParagraph"/>
        <w:numPr>
          <w:ilvl w:val="0"/>
          <w:numId w:val="3"/>
        </w:numPr>
        <w:ind w:left="709"/>
      </w:pPr>
      <w:r>
        <w:t>We will test these protocols by co-designing a sentinel</w:t>
      </w:r>
      <w:r w:rsidR="00C7389D">
        <w:t xml:space="preserve"> surveys </w:t>
      </w:r>
      <w:r>
        <w:t>for scallops</w:t>
      </w:r>
    </w:p>
    <w:p w14:paraId="4DA98A73" w14:textId="66CB72FB" w:rsidR="00C7389D" w:rsidRDefault="00C7389D" w:rsidP="00503ECE">
      <w:pPr>
        <w:pStyle w:val="ListParagraph"/>
        <w:numPr>
          <w:ilvl w:val="0"/>
          <w:numId w:val="3"/>
        </w:numPr>
        <w:ind w:left="709"/>
      </w:pPr>
      <w:r>
        <w:t>We are looking to empower fishers to collect data and improve evidence for management</w:t>
      </w:r>
    </w:p>
    <w:p w14:paraId="75F7ACBC" w14:textId="77777777" w:rsidR="00D4366D" w:rsidRDefault="00D4366D" w:rsidP="00D4366D">
      <w:pPr>
        <w:pStyle w:val="Heading4"/>
      </w:pPr>
      <w:r>
        <w:t>Strengths:</w:t>
      </w:r>
    </w:p>
    <w:p w14:paraId="48C1D4F0" w14:textId="77777777" w:rsidR="00EE32A1" w:rsidRDefault="00EE32A1" w:rsidP="000634DD">
      <w:pPr>
        <w:pStyle w:val="ListParagraph"/>
        <w:numPr>
          <w:ilvl w:val="0"/>
          <w:numId w:val="22"/>
        </w:numPr>
        <w:ind w:left="709"/>
      </w:pPr>
      <w:r>
        <w:t>An example of ‘Responsible Research and Innovation’ as coined by the GAP2 project – with an opportunity to show what this means in practice</w:t>
      </w:r>
    </w:p>
    <w:p w14:paraId="376C20E8" w14:textId="77777777" w:rsidR="00EE32A1" w:rsidRDefault="00EE32A1" w:rsidP="000634DD">
      <w:pPr>
        <w:pStyle w:val="ListParagraph"/>
        <w:numPr>
          <w:ilvl w:val="0"/>
          <w:numId w:val="22"/>
        </w:numPr>
        <w:ind w:left="709"/>
      </w:pPr>
      <w:r>
        <w:t>Could plug a time-lag in data leading to better and closer-to-real-time fisheries management</w:t>
      </w:r>
    </w:p>
    <w:p w14:paraId="500CEC2F" w14:textId="77777777" w:rsidR="00EE32A1" w:rsidRDefault="00EE32A1" w:rsidP="000634DD">
      <w:pPr>
        <w:pStyle w:val="ListParagraph"/>
        <w:numPr>
          <w:ilvl w:val="0"/>
          <w:numId w:val="22"/>
        </w:numPr>
        <w:ind w:left="709"/>
      </w:pPr>
      <w:r>
        <w:t>FitF can facilitate the process to define data collection protocols, as well as the co-design process and promote this approach to science</w:t>
      </w:r>
    </w:p>
    <w:p w14:paraId="39AA9492" w14:textId="45F3DC18" w:rsidR="00D4366D" w:rsidRDefault="00EE32A1" w:rsidP="000634DD">
      <w:pPr>
        <w:pStyle w:val="ListParagraph"/>
        <w:numPr>
          <w:ilvl w:val="0"/>
          <w:numId w:val="22"/>
        </w:numPr>
        <w:ind w:left="709"/>
      </w:pPr>
      <w:r>
        <w:lastRenderedPageBreak/>
        <w:t>Has the potential to be a foundation for a new approach to fisheries science and data collection – as the next generation of researchers emerges</w:t>
      </w:r>
    </w:p>
    <w:p w14:paraId="374F5052" w14:textId="46C8A525" w:rsidR="00EE32A1" w:rsidRDefault="00EE32A1" w:rsidP="000634DD">
      <w:pPr>
        <w:pStyle w:val="ListParagraph"/>
        <w:numPr>
          <w:ilvl w:val="0"/>
          <w:numId w:val="22"/>
        </w:numPr>
        <w:ind w:left="709"/>
      </w:pPr>
      <w:r>
        <w:t>Has a potentially global audience and application</w:t>
      </w:r>
    </w:p>
    <w:p w14:paraId="1A744F51" w14:textId="11334991" w:rsidR="00EE32A1" w:rsidRDefault="00EE32A1" w:rsidP="000634DD">
      <w:pPr>
        <w:pStyle w:val="ListParagraph"/>
        <w:numPr>
          <w:ilvl w:val="0"/>
          <w:numId w:val="22"/>
        </w:numPr>
        <w:ind w:left="709"/>
      </w:pPr>
      <w:r>
        <w:t>Offers a</w:t>
      </w:r>
      <w:r w:rsidR="000369D0">
        <w:t xml:space="preserve"> fully-integrated</w:t>
      </w:r>
      <w:r>
        <w:t xml:space="preserve"> survey approach – co-designed with the industry</w:t>
      </w:r>
    </w:p>
    <w:p w14:paraId="42BB554D" w14:textId="3E173A60" w:rsidR="000369D0" w:rsidRDefault="000369D0" w:rsidP="000634DD">
      <w:pPr>
        <w:pStyle w:val="ListParagraph"/>
        <w:numPr>
          <w:ilvl w:val="0"/>
          <w:numId w:val="22"/>
        </w:numPr>
        <w:ind w:left="709"/>
      </w:pPr>
      <w:r>
        <w:t>Complements other processes such as those being taken forward by the MSC and other FIPs</w:t>
      </w:r>
    </w:p>
    <w:p w14:paraId="2F288519" w14:textId="352D0829" w:rsidR="00EE32A1" w:rsidRDefault="00EE32A1" w:rsidP="00EE32A1">
      <w:pPr>
        <w:pStyle w:val="Heading4"/>
      </w:pPr>
      <w:r>
        <w:t>Weaknesses</w:t>
      </w:r>
    </w:p>
    <w:p w14:paraId="795E633A" w14:textId="53CA86AC" w:rsidR="00EE32A1" w:rsidRDefault="00EE32A1" w:rsidP="000634DD">
      <w:pPr>
        <w:pStyle w:val="ListParagraph"/>
        <w:numPr>
          <w:ilvl w:val="0"/>
          <w:numId w:val="23"/>
        </w:numPr>
        <w:ind w:left="709"/>
      </w:pPr>
      <w:r>
        <w:t>Better data does not always change outcomes</w:t>
      </w:r>
    </w:p>
    <w:p w14:paraId="1B9D5E36" w14:textId="5419CDF2" w:rsidR="00EE32A1" w:rsidRDefault="00EE32A1" w:rsidP="000634DD">
      <w:pPr>
        <w:pStyle w:val="ListParagraph"/>
        <w:numPr>
          <w:ilvl w:val="0"/>
          <w:numId w:val="23"/>
        </w:numPr>
        <w:ind w:left="709"/>
      </w:pPr>
      <w:r>
        <w:t>Outputs will need to be clear</w:t>
      </w:r>
    </w:p>
    <w:p w14:paraId="50F96E51" w14:textId="5EFCEBEC" w:rsidR="00EE32A1" w:rsidRDefault="00EE32A1" w:rsidP="000634DD">
      <w:pPr>
        <w:pStyle w:val="ListParagraph"/>
        <w:numPr>
          <w:ilvl w:val="0"/>
          <w:numId w:val="23"/>
        </w:numPr>
        <w:ind w:left="709"/>
      </w:pPr>
      <w:r>
        <w:t>Will not work for fisheries with a recent Landing Obligation</w:t>
      </w:r>
    </w:p>
    <w:p w14:paraId="27F3B6B8" w14:textId="1CB4E8D0" w:rsidR="00EE32A1" w:rsidRDefault="00EE32A1" w:rsidP="000634DD">
      <w:pPr>
        <w:pStyle w:val="ListParagraph"/>
        <w:numPr>
          <w:ilvl w:val="0"/>
          <w:numId w:val="23"/>
        </w:numPr>
        <w:ind w:left="709"/>
      </w:pPr>
      <w:r>
        <w:t>Data and its use will need to be transparent</w:t>
      </w:r>
    </w:p>
    <w:p w14:paraId="63542769" w14:textId="41004C74" w:rsidR="00EE32A1" w:rsidRDefault="00EE32A1" w:rsidP="000634DD">
      <w:pPr>
        <w:pStyle w:val="ListParagraph"/>
        <w:numPr>
          <w:ilvl w:val="0"/>
          <w:numId w:val="23"/>
        </w:numPr>
        <w:ind w:left="709"/>
      </w:pPr>
      <w:r>
        <w:t>Fishermen will need to see a clear outcome from the project</w:t>
      </w:r>
    </w:p>
    <w:p w14:paraId="4381CE2A" w14:textId="22E96918" w:rsidR="001B6150" w:rsidRDefault="001B6150" w:rsidP="000634DD">
      <w:pPr>
        <w:pStyle w:val="ListParagraph"/>
        <w:numPr>
          <w:ilvl w:val="0"/>
          <w:numId w:val="23"/>
        </w:numPr>
        <w:ind w:left="709"/>
      </w:pPr>
      <w:r>
        <w:t>Unclear how fishermen will take ownership of the data</w:t>
      </w:r>
    </w:p>
    <w:p w14:paraId="74F591E6" w14:textId="6E1B27C1" w:rsidR="00EE32A1" w:rsidRDefault="00EE32A1" w:rsidP="00EE32A1">
      <w:pPr>
        <w:pStyle w:val="Heading4"/>
      </w:pPr>
      <w:r>
        <w:t>Opportunities</w:t>
      </w:r>
    </w:p>
    <w:p w14:paraId="22D0F7FF" w14:textId="7AFB80A1" w:rsidR="00EE32A1" w:rsidRDefault="00EE32A1" w:rsidP="000634DD">
      <w:pPr>
        <w:pStyle w:val="ListParagraph"/>
        <w:numPr>
          <w:ilvl w:val="0"/>
          <w:numId w:val="24"/>
        </w:numPr>
        <w:ind w:left="709"/>
      </w:pPr>
      <w:r>
        <w:t>There is huge value if fishermen can contribute their own data</w:t>
      </w:r>
    </w:p>
    <w:p w14:paraId="1D828EDC" w14:textId="45533DD8" w:rsidR="00EE32A1" w:rsidRDefault="00EE32A1" w:rsidP="000634DD">
      <w:pPr>
        <w:pStyle w:val="ListParagraph"/>
        <w:numPr>
          <w:ilvl w:val="0"/>
          <w:numId w:val="24"/>
        </w:numPr>
        <w:ind w:left="709"/>
      </w:pPr>
      <w:r>
        <w:t>Automation of data collection will be a game-changer</w:t>
      </w:r>
    </w:p>
    <w:p w14:paraId="25785FE3" w14:textId="568C4127" w:rsidR="00EE32A1" w:rsidRDefault="00EE32A1" w:rsidP="000634DD">
      <w:pPr>
        <w:pStyle w:val="ListParagraph"/>
        <w:numPr>
          <w:ilvl w:val="0"/>
          <w:numId w:val="24"/>
        </w:numPr>
        <w:ind w:left="709"/>
      </w:pPr>
      <w:r>
        <w:t>EMFF has specific priorities for data collection</w:t>
      </w:r>
    </w:p>
    <w:p w14:paraId="5DAC4A83" w14:textId="5D9CB7C0" w:rsidR="00EE32A1" w:rsidRDefault="00EE32A1" w:rsidP="000634DD">
      <w:pPr>
        <w:pStyle w:val="ListParagraph"/>
        <w:numPr>
          <w:ilvl w:val="0"/>
          <w:numId w:val="24"/>
        </w:numPr>
        <w:ind w:left="709"/>
      </w:pPr>
      <w:r>
        <w:t>Several sectors might be able to contribute directly, including:</w:t>
      </w:r>
    </w:p>
    <w:p w14:paraId="60421D96" w14:textId="55562CF9" w:rsidR="00EE32A1" w:rsidRDefault="00EE32A1" w:rsidP="000634DD">
      <w:pPr>
        <w:pStyle w:val="ListParagraph"/>
        <w:numPr>
          <w:ilvl w:val="1"/>
          <w:numId w:val="24"/>
        </w:numPr>
        <w:ind w:left="1276"/>
      </w:pPr>
      <w:r>
        <w:t>MSC; SFF; FIS</w:t>
      </w:r>
    </w:p>
    <w:p w14:paraId="66083C3F" w14:textId="76F681D2" w:rsidR="00EE32A1" w:rsidRDefault="005D6046" w:rsidP="000634DD">
      <w:pPr>
        <w:pStyle w:val="ListParagraph"/>
        <w:numPr>
          <w:ilvl w:val="0"/>
          <w:numId w:val="24"/>
        </w:numPr>
        <w:ind w:left="709"/>
      </w:pPr>
      <w:r>
        <w:t>Better for non-quota and data deficient fisheries</w:t>
      </w:r>
    </w:p>
    <w:p w14:paraId="69DF57F6" w14:textId="0A1087C8" w:rsidR="005D6046" w:rsidRDefault="005D6046" w:rsidP="000634DD">
      <w:pPr>
        <w:pStyle w:val="ListParagraph"/>
        <w:numPr>
          <w:ilvl w:val="0"/>
          <w:numId w:val="24"/>
        </w:numPr>
        <w:ind w:left="709"/>
      </w:pPr>
      <w:r>
        <w:t>To coordinate with work on the ground by Defra, Cefas and others in scallop surveys</w:t>
      </w:r>
    </w:p>
    <w:p w14:paraId="3735C7C4" w14:textId="04A57F1A" w:rsidR="005D6046" w:rsidRDefault="005D6046" w:rsidP="000634DD">
      <w:pPr>
        <w:pStyle w:val="ListParagraph"/>
        <w:numPr>
          <w:ilvl w:val="0"/>
          <w:numId w:val="24"/>
        </w:numPr>
        <w:ind w:left="709"/>
      </w:pPr>
      <w:r>
        <w:t>To contribute better evidence to fisheries assessments and online risk assessments - RASS</w:t>
      </w:r>
    </w:p>
    <w:p w14:paraId="54EDF9E9" w14:textId="295AA0AF" w:rsidR="005D6046" w:rsidRDefault="005D6046" w:rsidP="005D6046">
      <w:pPr>
        <w:pStyle w:val="Heading4"/>
      </w:pPr>
      <w:r>
        <w:t>Threats</w:t>
      </w:r>
    </w:p>
    <w:p w14:paraId="14D3331E" w14:textId="58A17BFB" w:rsidR="005D6046" w:rsidRDefault="007B4B5A" w:rsidP="000634DD">
      <w:pPr>
        <w:pStyle w:val="ListParagraph"/>
        <w:numPr>
          <w:ilvl w:val="0"/>
          <w:numId w:val="25"/>
        </w:numPr>
        <w:ind w:left="709"/>
      </w:pPr>
      <w:r>
        <w:t>Would be too much to</w:t>
      </w:r>
      <w:r w:rsidR="000369D0">
        <w:t>o</w:t>
      </w:r>
      <w:r>
        <w:t xml:space="preserve"> soon for fisheries like white fish</w:t>
      </w:r>
    </w:p>
    <w:p w14:paraId="402B385C" w14:textId="4358534D" w:rsidR="007B4B5A" w:rsidRDefault="007B4B5A" w:rsidP="000634DD">
      <w:pPr>
        <w:pStyle w:val="ListParagraph"/>
        <w:numPr>
          <w:ilvl w:val="0"/>
          <w:numId w:val="25"/>
        </w:numPr>
        <w:ind w:left="709"/>
      </w:pPr>
      <w:r>
        <w:t>No data entry resources to meet the new supply</w:t>
      </w:r>
    </w:p>
    <w:p w14:paraId="2E807C0D" w14:textId="35515EEC" w:rsidR="007B4B5A" w:rsidRDefault="007B4B5A" w:rsidP="000634DD">
      <w:pPr>
        <w:pStyle w:val="ListParagraph"/>
        <w:numPr>
          <w:ilvl w:val="0"/>
          <w:numId w:val="25"/>
        </w:numPr>
        <w:ind w:left="709"/>
      </w:pPr>
      <w:r>
        <w:t>Data might not be used by fisheries scientists</w:t>
      </w:r>
    </w:p>
    <w:p w14:paraId="0DB34C6B" w14:textId="3DAEEF7E" w:rsidR="007B4B5A" w:rsidRDefault="007B4B5A" w:rsidP="000634DD">
      <w:pPr>
        <w:pStyle w:val="ListParagraph"/>
        <w:numPr>
          <w:ilvl w:val="0"/>
          <w:numId w:val="25"/>
        </w:numPr>
        <w:ind w:left="709"/>
      </w:pPr>
      <w:r>
        <w:t>Feedback to industry might be lacking</w:t>
      </w:r>
    </w:p>
    <w:p w14:paraId="7B268671" w14:textId="529E3173" w:rsidR="007B4B5A" w:rsidRDefault="007B4B5A" w:rsidP="000634DD">
      <w:pPr>
        <w:pStyle w:val="ListParagraph"/>
        <w:numPr>
          <w:ilvl w:val="0"/>
          <w:numId w:val="25"/>
        </w:numPr>
        <w:ind w:left="709"/>
      </w:pPr>
      <w:r>
        <w:t>FSIP is not appropriate for TAC species</w:t>
      </w:r>
    </w:p>
    <w:p w14:paraId="23307E8D" w14:textId="77777777" w:rsidR="00D4366D" w:rsidRDefault="00D4366D" w:rsidP="00FE72A9">
      <w:pPr>
        <w:rPr>
          <w:b/>
        </w:rPr>
      </w:pPr>
    </w:p>
    <w:p w14:paraId="0A6874F5" w14:textId="1F822130" w:rsidR="00C7389D" w:rsidRDefault="002B3DDE" w:rsidP="00074365">
      <w:pPr>
        <w:pStyle w:val="Heading2"/>
      </w:pPr>
      <w:r>
        <w:t>4.2.2</w:t>
      </w:r>
      <w:r w:rsidR="00074365">
        <w:tab/>
      </w:r>
      <w:r w:rsidR="00C7389D" w:rsidRPr="00FE72A9">
        <w:t>Training</w:t>
      </w:r>
      <w:r>
        <w:t xml:space="preserve"> for Sustainability</w:t>
      </w:r>
    </w:p>
    <w:p w14:paraId="65987090" w14:textId="14D6AB14" w:rsidR="00D4366D" w:rsidRPr="00D4366D" w:rsidRDefault="00D4366D" w:rsidP="00D4366D">
      <w:r>
        <w:rPr>
          <w:b/>
        </w:rPr>
        <w:t>Background</w:t>
      </w:r>
    </w:p>
    <w:p w14:paraId="645B949F" w14:textId="0903CC05" w:rsidR="00C7389D" w:rsidRDefault="00C7389D" w:rsidP="00C7389D">
      <w:pPr>
        <w:pStyle w:val="ListParagraph"/>
        <w:numPr>
          <w:ilvl w:val="0"/>
          <w:numId w:val="3"/>
        </w:numPr>
        <w:ind w:left="709"/>
      </w:pPr>
      <w:r>
        <w:t>2 x curricula already under development</w:t>
      </w:r>
      <w:r w:rsidR="00FE72A9">
        <w:t xml:space="preserve"> – 80% complete</w:t>
      </w:r>
    </w:p>
    <w:p w14:paraId="1519CCA2" w14:textId="2BD2D8F7" w:rsidR="00C7389D" w:rsidRDefault="00C7389D" w:rsidP="00C7389D">
      <w:pPr>
        <w:pStyle w:val="ListParagraph"/>
        <w:numPr>
          <w:ilvl w:val="0"/>
          <w:numId w:val="3"/>
        </w:numPr>
        <w:ind w:left="709"/>
      </w:pPr>
      <w:r>
        <w:t>Builds trust; drives understanding; supports collaboration; engages policy-makers</w:t>
      </w:r>
    </w:p>
    <w:p w14:paraId="19CC1A60" w14:textId="0144127D" w:rsidR="00C7389D" w:rsidRDefault="00FE72A9" w:rsidP="00503ECE">
      <w:pPr>
        <w:pStyle w:val="ListParagraph"/>
        <w:numPr>
          <w:ilvl w:val="0"/>
          <w:numId w:val="3"/>
        </w:numPr>
        <w:ind w:left="709"/>
      </w:pPr>
      <w:r>
        <w:t>Needs overseas advice</w:t>
      </w:r>
      <w:r w:rsidR="00D4366D">
        <w:t xml:space="preserve"> to complete the curricula – learning from doing</w:t>
      </w:r>
    </w:p>
    <w:p w14:paraId="1D1783AE" w14:textId="030BE125" w:rsidR="00D4366D" w:rsidRDefault="00D4366D" w:rsidP="00D4366D">
      <w:pPr>
        <w:pStyle w:val="Heading4"/>
      </w:pPr>
      <w:r>
        <w:t>Strengths:</w:t>
      </w:r>
    </w:p>
    <w:p w14:paraId="79C8F89E" w14:textId="2240A5BA" w:rsidR="00D4366D" w:rsidRDefault="007B6448" w:rsidP="000634DD">
      <w:pPr>
        <w:pStyle w:val="ListParagraph"/>
        <w:numPr>
          <w:ilvl w:val="0"/>
          <w:numId w:val="22"/>
        </w:numPr>
        <w:ind w:left="709"/>
      </w:pPr>
      <w:r>
        <w:t>Adds value and has been initiated by the industry – the very people receiving the training</w:t>
      </w:r>
    </w:p>
    <w:p w14:paraId="252286D2" w14:textId="093F3CE6" w:rsidR="007B6448" w:rsidRDefault="007B6448" w:rsidP="000634DD">
      <w:pPr>
        <w:pStyle w:val="ListParagraph"/>
        <w:numPr>
          <w:ilvl w:val="0"/>
          <w:numId w:val="22"/>
        </w:numPr>
        <w:ind w:left="709"/>
      </w:pPr>
      <w:r>
        <w:t>Draws on a successful methodology that has been proven to work elsewhere</w:t>
      </w:r>
    </w:p>
    <w:p w14:paraId="5A0FF5E8" w14:textId="10F8566C" w:rsidR="007B6448" w:rsidRDefault="007B6448" w:rsidP="000634DD">
      <w:pPr>
        <w:pStyle w:val="ListParagraph"/>
        <w:numPr>
          <w:ilvl w:val="0"/>
          <w:numId w:val="22"/>
        </w:numPr>
        <w:ind w:left="709"/>
      </w:pPr>
      <w:r>
        <w:t>Is flexible and able to be tailored to different situations and fisheries</w:t>
      </w:r>
    </w:p>
    <w:p w14:paraId="221816D2" w14:textId="7B229118" w:rsidR="007B6448" w:rsidRDefault="007B6448" w:rsidP="000634DD">
      <w:pPr>
        <w:pStyle w:val="ListParagraph"/>
        <w:numPr>
          <w:ilvl w:val="0"/>
          <w:numId w:val="22"/>
        </w:numPr>
        <w:ind w:left="709"/>
      </w:pPr>
      <w:r>
        <w:t>Is new, exciting and unique in the UK</w:t>
      </w:r>
    </w:p>
    <w:p w14:paraId="782540AC" w14:textId="32A841D8" w:rsidR="007B6448" w:rsidRDefault="007B6448" w:rsidP="000634DD">
      <w:pPr>
        <w:pStyle w:val="ListParagraph"/>
        <w:numPr>
          <w:ilvl w:val="0"/>
          <w:numId w:val="22"/>
        </w:numPr>
        <w:ind w:left="709"/>
      </w:pPr>
      <w:r>
        <w:t>Meets current fisheries challenges</w:t>
      </w:r>
    </w:p>
    <w:p w14:paraId="7BF2D42E" w14:textId="4179F806" w:rsidR="007B6448" w:rsidRDefault="007B6448" w:rsidP="007B6448">
      <w:pPr>
        <w:pStyle w:val="Heading4"/>
      </w:pPr>
      <w:r>
        <w:lastRenderedPageBreak/>
        <w:t>Weaknesses</w:t>
      </w:r>
    </w:p>
    <w:p w14:paraId="7F2CDA6A" w14:textId="5073BE01" w:rsidR="007B6448" w:rsidRDefault="007B6448" w:rsidP="000634DD">
      <w:pPr>
        <w:pStyle w:val="ListParagraph"/>
        <w:numPr>
          <w:ilvl w:val="0"/>
          <w:numId w:val="27"/>
        </w:numPr>
        <w:ind w:left="709"/>
      </w:pPr>
      <w:r>
        <w:t>There is a lack of clarity over messaging about this undertaking at present – we need to be clear about the need and what we are doing</w:t>
      </w:r>
    </w:p>
    <w:p w14:paraId="034D11D2" w14:textId="6F710A5C" w:rsidR="007B6448" w:rsidRDefault="007B6448" w:rsidP="000634DD">
      <w:pPr>
        <w:pStyle w:val="ListParagraph"/>
        <w:numPr>
          <w:ilvl w:val="0"/>
          <w:numId w:val="27"/>
        </w:numPr>
        <w:ind w:left="709"/>
      </w:pPr>
      <w:r>
        <w:t>There needs to be ‘stick’ as well as carrot to get people to attend</w:t>
      </w:r>
    </w:p>
    <w:p w14:paraId="5EA75153" w14:textId="67C6AF03" w:rsidR="007B6448" w:rsidRDefault="007B6448" w:rsidP="000634DD">
      <w:pPr>
        <w:pStyle w:val="ListParagraph"/>
        <w:numPr>
          <w:ilvl w:val="0"/>
          <w:numId w:val="27"/>
        </w:numPr>
        <w:ind w:left="709"/>
      </w:pPr>
      <w:r>
        <w:t>Fishermen are time-poor, which might compromise attendance</w:t>
      </w:r>
    </w:p>
    <w:p w14:paraId="4C3502B2" w14:textId="78D41C6E" w:rsidR="007B6448" w:rsidRDefault="005B0DC7" w:rsidP="000634DD">
      <w:pPr>
        <w:pStyle w:val="ListParagraph"/>
        <w:numPr>
          <w:ilvl w:val="0"/>
          <w:numId w:val="27"/>
        </w:numPr>
        <w:ind w:left="709"/>
      </w:pPr>
      <w:r>
        <w:t>The curriculum could be complex</w:t>
      </w:r>
    </w:p>
    <w:p w14:paraId="7C53A384" w14:textId="79123462" w:rsidR="005B0DC7" w:rsidRDefault="005B0DC7" w:rsidP="000634DD">
      <w:pPr>
        <w:pStyle w:val="ListParagraph"/>
        <w:numPr>
          <w:ilvl w:val="0"/>
          <w:numId w:val="27"/>
        </w:numPr>
        <w:ind w:left="709"/>
      </w:pPr>
      <w:r>
        <w:t>Needs a clear post-pilot strategy</w:t>
      </w:r>
    </w:p>
    <w:p w14:paraId="4A709A79" w14:textId="1E4AFC3C" w:rsidR="005B0DC7" w:rsidRDefault="005B0DC7" w:rsidP="005B0DC7">
      <w:pPr>
        <w:pStyle w:val="Heading4"/>
      </w:pPr>
      <w:r>
        <w:t>Opportunities</w:t>
      </w:r>
    </w:p>
    <w:p w14:paraId="3DBB5660" w14:textId="10C38C1D" w:rsidR="005B0DC7" w:rsidRDefault="00E64C44" w:rsidP="000634DD">
      <w:pPr>
        <w:pStyle w:val="ListParagraph"/>
        <w:numPr>
          <w:ilvl w:val="0"/>
          <w:numId w:val="28"/>
        </w:numPr>
        <w:ind w:left="709"/>
      </w:pPr>
      <w:r>
        <w:t>There are g</w:t>
      </w:r>
      <w:r w:rsidR="005B0DC7">
        <w:t>reat connections to be made with the Seafish Responsible Fishing Scheme and other training programmes they run</w:t>
      </w:r>
    </w:p>
    <w:p w14:paraId="0CDEF6CF" w14:textId="4F5BB32D" w:rsidR="005B0DC7" w:rsidRDefault="005B0DC7" w:rsidP="000634DD">
      <w:pPr>
        <w:pStyle w:val="ListParagraph"/>
        <w:numPr>
          <w:ilvl w:val="0"/>
          <w:numId w:val="28"/>
        </w:numPr>
        <w:ind w:left="709"/>
      </w:pPr>
      <w:r>
        <w:t>Possible opportunities to tie in delivery with skipper’s ticket</w:t>
      </w:r>
    </w:p>
    <w:p w14:paraId="44BACFF4" w14:textId="450AB7CB" w:rsidR="005B0DC7" w:rsidRDefault="005B0DC7" w:rsidP="000634DD">
      <w:pPr>
        <w:pStyle w:val="ListParagraph"/>
        <w:numPr>
          <w:ilvl w:val="0"/>
          <w:numId w:val="28"/>
        </w:numPr>
        <w:ind w:left="709"/>
      </w:pPr>
      <w:r>
        <w:t>Could there be a collaborative research end-result?</w:t>
      </w:r>
      <w:r w:rsidR="00E64C44">
        <w:t xml:space="preserve"> Could we co-develop the curricula in some way?</w:t>
      </w:r>
    </w:p>
    <w:p w14:paraId="58E8A1ED" w14:textId="673D485E" w:rsidR="005B0DC7" w:rsidRDefault="005B0DC7" w:rsidP="000634DD">
      <w:pPr>
        <w:pStyle w:val="ListParagraph"/>
        <w:numPr>
          <w:ilvl w:val="0"/>
          <w:numId w:val="28"/>
        </w:numPr>
        <w:ind w:left="709"/>
      </w:pPr>
      <w:r>
        <w:t>This has some high-level components and principles that could be rolled out wider than the UK</w:t>
      </w:r>
    </w:p>
    <w:p w14:paraId="373B7AEA" w14:textId="1240FDC6" w:rsidR="005B0DC7" w:rsidRDefault="005B0DC7" w:rsidP="000634DD">
      <w:pPr>
        <w:pStyle w:val="ListParagraph"/>
        <w:numPr>
          <w:ilvl w:val="0"/>
          <w:numId w:val="28"/>
        </w:numPr>
        <w:ind w:left="709"/>
      </w:pPr>
      <w:r>
        <w:t>Management groups such as the EU Advisory Councils could be good audiences for this training – and might help them deliver their roles and functions better</w:t>
      </w:r>
    </w:p>
    <w:p w14:paraId="62544661" w14:textId="543DBCBE" w:rsidR="005B0DC7" w:rsidRDefault="00FB40F5" w:rsidP="000634DD">
      <w:pPr>
        <w:pStyle w:val="ListParagraph"/>
        <w:numPr>
          <w:ilvl w:val="0"/>
          <w:numId w:val="28"/>
        </w:numPr>
        <w:ind w:left="709"/>
      </w:pPr>
      <w:r>
        <w:t xml:space="preserve">How would we go about validating the course, and who might be the long-term delivery body? </w:t>
      </w:r>
    </w:p>
    <w:p w14:paraId="5F7EAE72" w14:textId="4786D5FB" w:rsidR="00FB40F5" w:rsidRDefault="00FB40F5" w:rsidP="000634DD">
      <w:pPr>
        <w:pStyle w:val="ListParagraph"/>
        <w:numPr>
          <w:ilvl w:val="0"/>
          <w:numId w:val="28"/>
        </w:numPr>
        <w:ind w:left="709"/>
      </w:pPr>
      <w:r>
        <w:t>Are we expecting the course to become mandatory in the future?</w:t>
      </w:r>
    </w:p>
    <w:p w14:paraId="1ACBD15B" w14:textId="074C3092" w:rsidR="00FB40F5" w:rsidRDefault="00FB40F5" w:rsidP="00FB40F5">
      <w:pPr>
        <w:pStyle w:val="Heading4"/>
      </w:pPr>
      <w:r>
        <w:t>Threats</w:t>
      </w:r>
    </w:p>
    <w:p w14:paraId="10EFF5AF" w14:textId="3222BC07" w:rsidR="00FB40F5" w:rsidRDefault="00FB40F5" w:rsidP="000634DD">
      <w:pPr>
        <w:pStyle w:val="ListParagraph"/>
        <w:numPr>
          <w:ilvl w:val="0"/>
          <w:numId w:val="29"/>
        </w:numPr>
        <w:ind w:left="709"/>
      </w:pPr>
      <w:r>
        <w:t>The courses could easily become over-complicated</w:t>
      </w:r>
    </w:p>
    <w:p w14:paraId="799434C7" w14:textId="1AD864FA" w:rsidR="00FB40F5" w:rsidRDefault="00FB40F5" w:rsidP="000634DD">
      <w:pPr>
        <w:pStyle w:val="ListParagraph"/>
        <w:numPr>
          <w:ilvl w:val="0"/>
          <w:numId w:val="29"/>
        </w:numPr>
        <w:ind w:left="709"/>
      </w:pPr>
      <w:r>
        <w:t>They could also be over-simplified</w:t>
      </w:r>
    </w:p>
    <w:p w14:paraId="7AA69359" w14:textId="04A5DED5" w:rsidR="00FB40F5" w:rsidRDefault="00FB40F5" w:rsidP="000634DD">
      <w:pPr>
        <w:pStyle w:val="ListParagraph"/>
        <w:numPr>
          <w:ilvl w:val="0"/>
          <w:numId w:val="29"/>
        </w:numPr>
        <w:ind w:left="709"/>
      </w:pPr>
      <w:r>
        <w:t>There is a need to avoid condescending and patronising the audience</w:t>
      </w:r>
    </w:p>
    <w:p w14:paraId="6A623D82" w14:textId="5B36A2FF" w:rsidR="00FB40F5" w:rsidRDefault="00B75A03" w:rsidP="000634DD">
      <w:pPr>
        <w:pStyle w:val="ListParagraph"/>
        <w:numPr>
          <w:ilvl w:val="0"/>
          <w:numId w:val="29"/>
        </w:numPr>
        <w:ind w:left="709"/>
      </w:pPr>
      <w:r>
        <w:t xml:space="preserve">The curricula need to be </w:t>
      </w:r>
      <w:r w:rsidR="00FB40F5">
        <w:t xml:space="preserve">strong and relevant </w:t>
      </w:r>
      <w:r>
        <w:t>to reflect</w:t>
      </w:r>
      <w:r w:rsidR="00FB40F5">
        <w:t xml:space="preserve"> the wider marine space </w:t>
      </w:r>
      <w:r>
        <w:t>if possible</w:t>
      </w:r>
    </w:p>
    <w:p w14:paraId="53C8EC34" w14:textId="77777777" w:rsidR="00DE2DEB" w:rsidRDefault="00DE2DEB" w:rsidP="00DE2DEB">
      <w:pPr>
        <w:pStyle w:val="Heading4"/>
      </w:pPr>
      <w:r>
        <w:t>Connections, motivations, funding and dependencies</w:t>
      </w:r>
    </w:p>
    <w:p w14:paraId="22960FAD" w14:textId="4CE9E67B" w:rsidR="00FB40F5" w:rsidRDefault="00DE2DEB" w:rsidP="000634DD">
      <w:pPr>
        <w:pStyle w:val="ListParagraph"/>
        <w:numPr>
          <w:ilvl w:val="0"/>
          <w:numId w:val="30"/>
        </w:numPr>
        <w:ind w:left="709"/>
      </w:pPr>
      <w:r>
        <w:t>The Open University could be a delivery body for this programme, and Seafish has an obvious connection</w:t>
      </w:r>
    </w:p>
    <w:p w14:paraId="443BE4CC" w14:textId="7A65A0D7" w:rsidR="00DE2DEB" w:rsidRDefault="00DE2DEB" w:rsidP="000634DD">
      <w:pPr>
        <w:pStyle w:val="ListParagraph"/>
        <w:numPr>
          <w:ilvl w:val="0"/>
          <w:numId w:val="30"/>
        </w:numPr>
        <w:ind w:left="709"/>
      </w:pPr>
      <w:r>
        <w:t>There is an actual need from industry driving this theme</w:t>
      </w:r>
    </w:p>
    <w:p w14:paraId="27D84B92" w14:textId="7B00BB7F" w:rsidR="00DE2DEB" w:rsidRDefault="00DE2DEB" w:rsidP="000634DD">
      <w:pPr>
        <w:pStyle w:val="ListParagraph"/>
        <w:numPr>
          <w:ilvl w:val="0"/>
          <w:numId w:val="30"/>
        </w:numPr>
        <w:ind w:left="709"/>
      </w:pPr>
      <w:r>
        <w:t>Industry will need to stand up for itself and be counted – but there needs to be motivation to attend the course</w:t>
      </w:r>
    </w:p>
    <w:p w14:paraId="12AA109B" w14:textId="25C0E35E" w:rsidR="00DE2DEB" w:rsidRDefault="00DE2DEB" w:rsidP="000634DD">
      <w:pPr>
        <w:pStyle w:val="ListParagraph"/>
        <w:numPr>
          <w:ilvl w:val="0"/>
          <w:numId w:val="30"/>
        </w:numPr>
        <w:ind w:left="709"/>
      </w:pPr>
      <w:r>
        <w:t>The EMFF will be a better fit for funding this than the EFF was</w:t>
      </w:r>
    </w:p>
    <w:p w14:paraId="73DF5E71" w14:textId="1B6AE392" w:rsidR="00DE2DEB" w:rsidRDefault="00DE2DEB" w:rsidP="000634DD">
      <w:pPr>
        <w:pStyle w:val="ListParagraph"/>
        <w:numPr>
          <w:ilvl w:val="0"/>
          <w:numId w:val="30"/>
        </w:numPr>
        <w:ind w:left="709"/>
      </w:pPr>
      <w:r>
        <w:t>If POs, Associations and other bodies within the industry wished to sponsor students to attend the course, this would make it special – it could be by invitation only</w:t>
      </w:r>
      <w:r w:rsidR="00474B95">
        <w:t xml:space="preserve"> – and improvement engagement</w:t>
      </w:r>
    </w:p>
    <w:p w14:paraId="6358DB65" w14:textId="7AC601C6" w:rsidR="00DE2DEB" w:rsidRDefault="00DE2DEB" w:rsidP="000634DD">
      <w:pPr>
        <w:pStyle w:val="ListParagraph"/>
        <w:numPr>
          <w:ilvl w:val="0"/>
          <w:numId w:val="30"/>
        </w:numPr>
        <w:ind w:left="709"/>
      </w:pPr>
      <w:r>
        <w:t>ICES and other EU-wide organisations need to be involved, and it would be best to build a blueprint in the UK that can be rolled-out elsewhere in Europe</w:t>
      </w:r>
    </w:p>
    <w:p w14:paraId="193F0F21" w14:textId="688A879E" w:rsidR="00DE2DEB" w:rsidRDefault="00DE2DEB" w:rsidP="000634DD">
      <w:pPr>
        <w:pStyle w:val="ListParagraph"/>
        <w:numPr>
          <w:ilvl w:val="0"/>
          <w:numId w:val="30"/>
        </w:numPr>
        <w:ind w:left="709"/>
      </w:pPr>
      <w:r>
        <w:t>If the course is good enough, it will attract a fee and fishermen will be happy to pay this</w:t>
      </w:r>
    </w:p>
    <w:p w14:paraId="190FE60D" w14:textId="77777777" w:rsidR="001B5EA6" w:rsidRDefault="001B5EA6" w:rsidP="00D4366D">
      <w:pPr>
        <w:pStyle w:val="Heading3"/>
      </w:pPr>
    </w:p>
    <w:p w14:paraId="461C9F34" w14:textId="0D266AC4" w:rsidR="00C7389D" w:rsidRDefault="002B3DDE" w:rsidP="002B3DDE">
      <w:pPr>
        <w:pStyle w:val="Heading2"/>
      </w:pPr>
      <w:r>
        <w:t>4.2.3</w:t>
      </w:r>
      <w:r>
        <w:tab/>
      </w:r>
      <w:r w:rsidR="001B5EA6">
        <w:t>C</w:t>
      </w:r>
      <w:r w:rsidR="00C7389D" w:rsidRPr="00FE72A9">
        <w:t>ommunications and engagement</w:t>
      </w:r>
    </w:p>
    <w:p w14:paraId="6539DC5A" w14:textId="7C635576" w:rsidR="00D4366D" w:rsidRPr="00D4366D" w:rsidRDefault="00D4366D" w:rsidP="00D4366D">
      <w:pPr>
        <w:rPr>
          <w:b/>
        </w:rPr>
      </w:pPr>
      <w:r w:rsidRPr="00D4366D">
        <w:rPr>
          <w:b/>
        </w:rPr>
        <w:t>Ba</w:t>
      </w:r>
      <w:r>
        <w:rPr>
          <w:b/>
        </w:rPr>
        <w:t>ckground</w:t>
      </w:r>
    </w:p>
    <w:p w14:paraId="53146EEC" w14:textId="77777777" w:rsidR="00C7389D" w:rsidRDefault="00C7389D" w:rsidP="00C7389D">
      <w:pPr>
        <w:pStyle w:val="ListParagraph"/>
        <w:numPr>
          <w:ilvl w:val="0"/>
          <w:numId w:val="3"/>
        </w:numPr>
        <w:ind w:left="709"/>
      </w:pPr>
      <w:r>
        <w:t>Supports the themes above</w:t>
      </w:r>
    </w:p>
    <w:p w14:paraId="51F03630" w14:textId="77777777" w:rsidR="00C7389D" w:rsidRDefault="00C7389D" w:rsidP="00C7389D">
      <w:pPr>
        <w:pStyle w:val="ListParagraph"/>
        <w:numPr>
          <w:ilvl w:val="0"/>
          <w:numId w:val="3"/>
        </w:numPr>
        <w:ind w:left="709"/>
      </w:pPr>
      <w:r>
        <w:lastRenderedPageBreak/>
        <w:t>Includes:</w:t>
      </w:r>
    </w:p>
    <w:p w14:paraId="075BC335" w14:textId="77777777" w:rsidR="00C7389D" w:rsidRDefault="00C7389D" w:rsidP="000634DD">
      <w:pPr>
        <w:pStyle w:val="ListParagraph"/>
        <w:numPr>
          <w:ilvl w:val="0"/>
          <w:numId w:val="10"/>
        </w:numPr>
        <w:ind w:left="1418"/>
      </w:pPr>
      <w:r>
        <w:t>Reporting on innovations and management best practice</w:t>
      </w:r>
    </w:p>
    <w:p w14:paraId="665C6DB7" w14:textId="77777777" w:rsidR="00C7389D" w:rsidRDefault="00C7389D" w:rsidP="000634DD">
      <w:pPr>
        <w:pStyle w:val="ListParagraph"/>
        <w:numPr>
          <w:ilvl w:val="0"/>
          <w:numId w:val="10"/>
        </w:numPr>
        <w:ind w:left="1418"/>
      </w:pPr>
      <w:r>
        <w:t>Spotlights on good practice</w:t>
      </w:r>
    </w:p>
    <w:p w14:paraId="4DD85D5E" w14:textId="5255E709" w:rsidR="00C7389D" w:rsidRPr="00C7389D" w:rsidRDefault="00C7389D" w:rsidP="000634DD">
      <w:pPr>
        <w:pStyle w:val="ListParagraph"/>
        <w:numPr>
          <w:ilvl w:val="0"/>
          <w:numId w:val="10"/>
        </w:numPr>
        <w:ind w:left="1418"/>
      </w:pPr>
      <w:r>
        <w:t>Stakeholder engagement and constituency-building</w:t>
      </w:r>
    </w:p>
    <w:p w14:paraId="55D6CFA6" w14:textId="6CD4B71F" w:rsidR="00D80852" w:rsidRDefault="001B5EA6" w:rsidP="003945EE">
      <w:pPr>
        <w:ind w:left="426"/>
      </w:pPr>
      <w:r>
        <w:t>This theme was not discussed in depth by the Trustees and other guests at this time.</w:t>
      </w:r>
    </w:p>
    <w:p w14:paraId="55368D5E" w14:textId="18265AD2" w:rsidR="00FA46AB" w:rsidRDefault="00FA46AB" w:rsidP="000634DD">
      <w:pPr>
        <w:pStyle w:val="Heading1"/>
        <w:numPr>
          <w:ilvl w:val="0"/>
          <w:numId w:val="33"/>
        </w:numPr>
        <w:ind w:left="284"/>
      </w:pPr>
      <w:r>
        <w:t>Verbatim Texts</w:t>
      </w:r>
    </w:p>
    <w:p w14:paraId="4AD3B2F5" w14:textId="362701A3" w:rsidR="00CD3566" w:rsidRDefault="008D058D" w:rsidP="002D7684">
      <w:pPr>
        <w:pStyle w:val="Heading2"/>
      </w:pPr>
      <w:r>
        <w:t>5</w:t>
      </w:r>
      <w:r w:rsidR="005C37FE">
        <w:t>.1</w:t>
      </w:r>
      <w:r w:rsidR="005C37FE">
        <w:tab/>
      </w:r>
      <w:r w:rsidR="00CD3566">
        <w:t>Vision-setting task:</w:t>
      </w:r>
    </w:p>
    <w:p w14:paraId="17FC8EBC" w14:textId="6738FAB5" w:rsidR="00CD3566" w:rsidRDefault="00CD3566" w:rsidP="002A1C84">
      <w:pPr>
        <w:pStyle w:val="ListParagraph"/>
        <w:numPr>
          <w:ilvl w:val="0"/>
          <w:numId w:val="2"/>
        </w:numPr>
      </w:pPr>
      <w:r>
        <w:t>A training programme for fishermen</w:t>
      </w:r>
    </w:p>
    <w:p w14:paraId="0FF6EEAA" w14:textId="3DC48DF4" w:rsidR="00CD3566" w:rsidRDefault="00CD3566" w:rsidP="002A1C84">
      <w:pPr>
        <w:pStyle w:val="ListParagraph"/>
        <w:numPr>
          <w:ilvl w:val="0"/>
          <w:numId w:val="2"/>
        </w:numPr>
      </w:pPr>
      <w:r>
        <w:t>Collaboration with like-minded organisations (e.g. FIS)</w:t>
      </w:r>
    </w:p>
    <w:p w14:paraId="38868C54" w14:textId="072B71F0" w:rsidR="00CD3566" w:rsidRDefault="00CD3566" w:rsidP="002A1C84">
      <w:pPr>
        <w:pStyle w:val="ListParagraph"/>
        <w:numPr>
          <w:ilvl w:val="0"/>
          <w:numId w:val="2"/>
        </w:numPr>
      </w:pPr>
      <w:r>
        <w:t>T bring the entire industry together</w:t>
      </w:r>
    </w:p>
    <w:p w14:paraId="28BEB62B" w14:textId="1045D1E3" w:rsidR="00CD3566" w:rsidRDefault="00CD3566" w:rsidP="002A1C84">
      <w:pPr>
        <w:pStyle w:val="ListParagraph"/>
        <w:numPr>
          <w:ilvl w:val="0"/>
          <w:numId w:val="2"/>
        </w:numPr>
      </w:pPr>
      <w:r>
        <w:t>Shared vision</w:t>
      </w:r>
    </w:p>
    <w:p w14:paraId="6191B3C6" w14:textId="62E304F1" w:rsidR="00CD3566" w:rsidRDefault="00CD3566" w:rsidP="002A1C84">
      <w:pPr>
        <w:pStyle w:val="ListParagraph"/>
        <w:numPr>
          <w:ilvl w:val="0"/>
          <w:numId w:val="2"/>
        </w:numPr>
      </w:pPr>
      <w:r>
        <w:t>Consumer trust</w:t>
      </w:r>
    </w:p>
    <w:p w14:paraId="3A4177AE" w14:textId="5B53C48B" w:rsidR="00CD3566" w:rsidRDefault="00CD3566" w:rsidP="002A1C84">
      <w:pPr>
        <w:pStyle w:val="ListParagraph"/>
        <w:numPr>
          <w:ilvl w:val="0"/>
          <w:numId w:val="2"/>
        </w:numPr>
      </w:pPr>
      <w:r>
        <w:t>Industry one voice</w:t>
      </w:r>
    </w:p>
    <w:p w14:paraId="37A7FAFD" w14:textId="70E49F81" w:rsidR="00CD3566" w:rsidRDefault="00CD3566" w:rsidP="002A1C84">
      <w:pPr>
        <w:pStyle w:val="ListParagraph"/>
        <w:numPr>
          <w:ilvl w:val="0"/>
          <w:numId w:val="2"/>
        </w:numPr>
      </w:pPr>
      <w:r>
        <w:t>A joined-up approach from industry to consumer</w:t>
      </w:r>
    </w:p>
    <w:p w14:paraId="0DC816CC" w14:textId="6883088B" w:rsidR="00CD3566" w:rsidRDefault="00CD3566" w:rsidP="002A1C84">
      <w:pPr>
        <w:pStyle w:val="ListParagraph"/>
        <w:numPr>
          <w:ilvl w:val="0"/>
          <w:numId w:val="2"/>
        </w:numPr>
      </w:pPr>
      <w:r>
        <w:t>To clear away myths</w:t>
      </w:r>
    </w:p>
    <w:p w14:paraId="05EBB715" w14:textId="784BC113" w:rsidR="00CD3566" w:rsidRDefault="00CD3566" w:rsidP="002A1C84">
      <w:pPr>
        <w:pStyle w:val="ListParagraph"/>
        <w:numPr>
          <w:ilvl w:val="0"/>
          <w:numId w:val="2"/>
        </w:numPr>
      </w:pPr>
      <w:r>
        <w:t>Clear outputs that can say ‘we did this’</w:t>
      </w:r>
    </w:p>
    <w:p w14:paraId="0D3AEE04" w14:textId="2D535909" w:rsidR="00CD3566" w:rsidRDefault="00CD3566" w:rsidP="002A1C84">
      <w:pPr>
        <w:pStyle w:val="ListParagraph"/>
        <w:numPr>
          <w:ilvl w:val="0"/>
          <w:numId w:val="2"/>
        </w:numPr>
      </w:pPr>
      <w:r>
        <w:t>Fishermen leading a sustainability agenda</w:t>
      </w:r>
    </w:p>
    <w:p w14:paraId="718B6989" w14:textId="2B41D86A" w:rsidR="00CD3566" w:rsidRDefault="00CD3566" w:rsidP="002A1C84">
      <w:pPr>
        <w:pStyle w:val="ListParagraph"/>
        <w:numPr>
          <w:ilvl w:val="0"/>
          <w:numId w:val="2"/>
        </w:numPr>
      </w:pPr>
      <w:r>
        <w:t>Fisheries are more sustainable</w:t>
      </w:r>
    </w:p>
    <w:p w14:paraId="1818371F" w14:textId="1AA4630A" w:rsidR="00CD3566" w:rsidRDefault="00CD3566" w:rsidP="002A1C84">
      <w:pPr>
        <w:pStyle w:val="ListParagraph"/>
        <w:numPr>
          <w:ilvl w:val="0"/>
          <w:numId w:val="2"/>
        </w:numPr>
      </w:pPr>
      <w:r>
        <w:t>Informed management debate</w:t>
      </w:r>
    </w:p>
    <w:p w14:paraId="2F783FEA" w14:textId="056F4872" w:rsidR="00CD3566" w:rsidRDefault="00CD3566" w:rsidP="002A1C84">
      <w:pPr>
        <w:pStyle w:val="ListParagraph"/>
        <w:numPr>
          <w:ilvl w:val="0"/>
          <w:numId w:val="2"/>
        </w:numPr>
      </w:pPr>
      <w:r>
        <w:t>Fisheries and govt co-management</w:t>
      </w:r>
    </w:p>
    <w:p w14:paraId="5B7615ED" w14:textId="13287E31" w:rsidR="00CD3566" w:rsidRDefault="00CD3566" w:rsidP="002A1C84">
      <w:pPr>
        <w:pStyle w:val="ListParagraph"/>
        <w:numPr>
          <w:ilvl w:val="0"/>
          <w:numId w:val="2"/>
        </w:numPr>
      </w:pPr>
      <w:r>
        <w:t>Management which works closer with industry</w:t>
      </w:r>
    </w:p>
    <w:p w14:paraId="137DE5E3" w14:textId="277665BD" w:rsidR="00CD3566" w:rsidRDefault="00CD3566" w:rsidP="002A1C84">
      <w:pPr>
        <w:pStyle w:val="ListParagraph"/>
        <w:numPr>
          <w:ilvl w:val="0"/>
          <w:numId w:val="2"/>
        </w:numPr>
      </w:pPr>
      <w:r>
        <w:t>Fishermen as businessmen</w:t>
      </w:r>
    </w:p>
    <w:p w14:paraId="0429CDB2" w14:textId="23745238" w:rsidR="00CD3566" w:rsidRDefault="00CD3566" w:rsidP="002A1C84">
      <w:pPr>
        <w:pStyle w:val="ListParagraph"/>
        <w:numPr>
          <w:ilvl w:val="0"/>
          <w:numId w:val="2"/>
        </w:numPr>
      </w:pPr>
      <w:r>
        <w:t>Public perspectives changing</w:t>
      </w:r>
    </w:p>
    <w:p w14:paraId="4082FF91" w14:textId="0570E4F4" w:rsidR="00CD3566" w:rsidRDefault="00CD3566" w:rsidP="002A1C84">
      <w:pPr>
        <w:pStyle w:val="ListParagraph"/>
        <w:numPr>
          <w:ilvl w:val="0"/>
          <w:numId w:val="2"/>
        </w:numPr>
      </w:pPr>
      <w:r>
        <w:t>Better use of fishermen’s data</w:t>
      </w:r>
    </w:p>
    <w:p w14:paraId="570C18B7" w14:textId="4BC7757D" w:rsidR="00CD3566" w:rsidRDefault="00CD3566" w:rsidP="002A1C84">
      <w:pPr>
        <w:pStyle w:val="ListParagraph"/>
        <w:numPr>
          <w:ilvl w:val="0"/>
          <w:numId w:val="2"/>
        </w:numPr>
      </w:pPr>
      <w:r>
        <w:t>Good science – fisheries collaboration</w:t>
      </w:r>
    </w:p>
    <w:p w14:paraId="3DF32D07" w14:textId="22890F8F" w:rsidR="00CD3566" w:rsidRDefault="00CD3566" w:rsidP="002A1C84">
      <w:pPr>
        <w:pStyle w:val="ListParagraph"/>
        <w:numPr>
          <w:ilvl w:val="0"/>
          <w:numId w:val="2"/>
        </w:numPr>
      </w:pPr>
      <w:r>
        <w:t>Accurate and unobtrusive data collection</w:t>
      </w:r>
    </w:p>
    <w:p w14:paraId="7F26AE92" w14:textId="6EE13AC8" w:rsidR="00CD3566" w:rsidRDefault="00CD3566" w:rsidP="002A1C84">
      <w:pPr>
        <w:pStyle w:val="ListParagraph"/>
        <w:numPr>
          <w:ilvl w:val="0"/>
          <w:numId w:val="2"/>
        </w:numPr>
      </w:pPr>
      <w:r>
        <w:t>Effective</w:t>
      </w:r>
    </w:p>
    <w:p w14:paraId="5199089C" w14:textId="5392FA0F" w:rsidR="00CD3566" w:rsidRDefault="00CD3566" w:rsidP="002A1C84">
      <w:pPr>
        <w:pStyle w:val="ListParagraph"/>
        <w:numPr>
          <w:ilvl w:val="0"/>
          <w:numId w:val="2"/>
        </w:numPr>
      </w:pPr>
      <w:r>
        <w:t>Efficient</w:t>
      </w:r>
    </w:p>
    <w:p w14:paraId="488FEAB0" w14:textId="4D8BE2BD" w:rsidR="00CD3566" w:rsidRDefault="00CD3566" w:rsidP="002A1C84">
      <w:pPr>
        <w:pStyle w:val="ListParagraph"/>
        <w:numPr>
          <w:ilvl w:val="0"/>
          <w:numId w:val="2"/>
        </w:numPr>
      </w:pPr>
      <w:r>
        <w:t>Active</w:t>
      </w:r>
    </w:p>
    <w:p w14:paraId="0A864DC5" w14:textId="12B74640" w:rsidR="00CD3566" w:rsidRDefault="00CD3566" w:rsidP="002A1C84">
      <w:pPr>
        <w:pStyle w:val="ListParagraph"/>
        <w:numPr>
          <w:ilvl w:val="0"/>
          <w:numId w:val="2"/>
        </w:numPr>
      </w:pPr>
      <w:r>
        <w:t>Pro-active</w:t>
      </w:r>
    </w:p>
    <w:p w14:paraId="04C3F9B3" w14:textId="2D9EACBF" w:rsidR="00CD3566" w:rsidRDefault="00CD3566" w:rsidP="002A1C84">
      <w:pPr>
        <w:pStyle w:val="ListParagraph"/>
        <w:numPr>
          <w:ilvl w:val="0"/>
          <w:numId w:val="2"/>
        </w:numPr>
      </w:pPr>
      <w:r>
        <w:t>Industry-led</w:t>
      </w:r>
    </w:p>
    <w:p w14:paraId="6872255E" w14:textId="000ED4A8" w:rsidR="00CD3566" w:rsidRDefault="00CD3566" w:rsidP="002A1C84">
      <w:pPr>
        <w:pStyle w:val="ListParagraph"/>
        <w:numPr>
          <w:ilvl w:val="0"/>
          <w:numId w:val="2"/>
        </w:numPr>
      </w:pPr>
      <w:r>
        <w:t>Professional</w:t>
      </w:r>
    </w:p>
    <w:p w14:paraId="5400D286" w14:textId="3DA44CA2" w:rsidR="00CD3566" w:rsidRDefault="00CD3566" w:rsidP="002A1C84">
      <w:pPr>
        <w:pStyle w:val="ListParagraph"/>
        <w:numPr>
          <w:ilvl w:val="0"/>
          <w:numId w:val="2"/>
        </w:numPr>
      </w:pPr>
      <w:r>
        <w:t>Useful</w:t>
      </w:r>
    </w:p>
    <w:p w14:paraId="631CA59C" w14:textId="1D232B02" w:rsidR="00CD3566" w:rsidRDefault="00CD3566" w:rsidP="002A1C84">
      <w:pPr>
        <w:pStyle w:val="ListParagraph"/>
        <w:numPr>
          <w:ilvl w:val="0"/>
          <w:numId w:val="2"/>
        </w:numPr>
      </w:pPr>
      <w:r>
        <w:t>Honest</w:t>
      </w:r>
    </w:p>
    <w:p w14:paraId="6935B4EE" w14:textId="36014910" w:rsidR="00CD3566" w:rsidRDefault="00CD3566" w:rsidP="002A1C84">
      <w:pPr>
        <w:pStyle w:val="ListParagraph"/>
        <w:numPr>
          <w:ilvl w:val="0"/>
          <w:numId w:val="2"/>
        </w:numPr>
      </w:pPr>
      <w:r>
        <w:t>Having integrity</w:t>
      </w:r>
    </w:p>
    <w:p w14:paraId="6A5CCACB" w14:textId="3A721C53" w:rsidR="00CD3566" w:rsidRDefault="00CD3566" w:rsidP="002A1C84">
      <w:pPr>
        <w:pStyle w:val="ListParagraph"/>
        <w:numPr>
          <w:ilvl w:val="0"/>
          <w:numId w:val="2"/>
        </w:numPr>
      </w:pPr>
      <w:r>
        <w:t>Having purpose</w:t>
      </w:r>
    </w:p>
    <w:p w14:paraId="46B58175" w14:textId="2AD88DD7" w:rsidR="00CD3566" w:rsidRDefault="00CD3566" w:rsidP="002A1C84">
      <w:pPr>
        <w:pStyle w:val="ListParagraph"/>
        <w:numPr>
          <w:ilvl w:val="0"/>
          <w:numId w:val="2"/>
        </w:numPr>
      </w:pPr>
      <w:r>
        <w:t xml:space="preserve">Neutral </w:t>
      </w:r>
    </w:p>
    <w:p w14:paraId="50C64121" w14:textId="2E14C73E" w:rsidR="00CD3566" w:rsidRDefault="00CD3566" w:rsidP="002A1C84">
      <w:pPr>
        <w:pStyle w:val="ListParagraph"/>
        <w:numPr>
          <w:ilvl w:val="0"/>
          <w:numId w:val="2"/>
        </w:numPr>
      </w:pPr>
      <w:r>
        <w:t>Great to work with</w:t>
      </w:r>
    </w:p>
    <w:p w14:paraId="6E2C6A44" w14:textId="4328EE6E" w:rsidR="00CD3566" w:rsidRDefault="00CD3566" w:rsidP="002A1C84">
      <w:pPr>
        <w:pStyle w:val="ListParagraph"/>
        <w:numPr>
          <w:ilvl w:val="0"/>
          <w:numId w:val="2"/>
        </w:numPr>
      </w:pPr>
      <w:r>
        <w:t>Trusted</w:t>
      </w:r>
    </w:p>
    <w:p w14:paraId="5386A8B6" w14:textId="40FF07CF" w:rsidR="00CD3566" w:rsidRDefault="00CD3566" w:rsidP="002A1C84">
      <w:pPr>
        <w:pStyle w:val="ListParagraph"/>
        <w:numPr>
          <w:ilvl w:val="0"/>
          <w:numId w:val="2"/>
        </w:numPr>
      </w:pPr>
      <w:r>
        <w:t>Being approached by others to do business</w:t>
      </w:r>
    </w:p>
    <w:p w14:paraId="12DB59DB" w14:textId="6D1A8FDA" w:rsidR="00CD3566" w:rsidRDefault="00CD3566" w:rsidP="002A1C84">
      <w:pPr>
        <w:pStyle w:val="ListParagraph"/>
        <w:numPr>
          <w:ilvl w:val="0"/>
          <w:numId w:val="2"/>
        </w:numPr>
      </w:pPr>
      <w:r>
        <w:lastRenderedPageBreak/>
        <w:t>Respected, trusted, visible reputation</w:t>
      </w:r>
    </w:p>
    <w:p w14:paraId="2F0D842D" w14:textId="0350F45E" w:rsidR="00CD3566" w:rsidRDefault="00CD3566" w:rsidP="002A1C84">
      <w:pPr>
        <w:pStyle w:val="ListParagraph"/>
        <w:numPr>
          <w:ilvl w:val="0"/>
          <w:numId w:val="2"/>
        </w:numPr>
      </w:pPr>
      <w:r>
        <w:t>Be recognised as being valuable to fishermen</w:t>
      </w:r>
    </w:p>
    <w:p w14:paraId="53BB6ADA" w14:textId="2329B970" w:rsidR="00CD3566" w:rsidRDefault="00CD3566" w:rsidP="002A1C84">
      <w:pPr>
        <w:pStyle w:val="ListParagraph"/>
        <w:numPr>
          <w:ilvl w:val="0"/>
          <w:numId w:val="2"/>
        </w:numPr>
      </w:pPr>
      <w:r>
        <w:t>Trusted by industry, respected by management</w:t>
      </w:r>
    </w:p>
    <w:p w14:paraId="12BBBA62" w14:textId="71E04F1B" w:rsidR="005D6A22" w:rsidRDefault="00CD3566" w:rsidP="002A1C84">
      <w:pPr>
        <w:pStyle w:val="ListParagraph"/>
        <w:numPr>
          <w:ilvl w:val="0"/>
          <w:numId w:val="2"/>
        </w:numPr>
      </w:pPr>
      <w:r>
        <w:t>The go-to body for fish conservation</w:t>
      </w:r>
    </w:p>
    <w:p w14:paraId="4547A516" w14:textId="1A167206" w:rsidR="005D6A22" w:rsidRDefault="005D6A22" w:rsidP="002A1C84">
      <w:pPr>
        <w:pStyle w:val="ListParagraph"/>
        <w:numPr>
          <w:ilvl w:val="0"/>
          <w:numId w:val="2"/>
        </w:numPr>
      </w:pPr>
      <w:r>
        <w:t>Quota – discard ban</w:t>
      </w:r>
    </w:p>
    <w:p w14:paraId="392A5C53" w14:textId="1E2D226D" w:rsidR="00872CDA" w:rsidRDefault="005D6A22" w:rsidP="002A1C84">
      <w:pPr>
        <w:pStyle w:val="ListParagraph"/>
        <w:numPr>
          <w:ilvl w:val="0"/>
          <w:numId w:val="2"/>
        </w:numPr>
      </w:pPr>
      <w:r>
        <w:t xml:space="preserve">Quick-wins </w:t>
      </w:r>
      <w:r w:rsidR="00872CDA">
        <w:t>–</w:t>
      </w:r>
      <w:r>
        <w:t xml:space="preserve"> whelk</w:t>
      </w:r>
    </w:p>
    <w:p w14:paraId="5FE3AAD8" w14:textId="77777777" w:rsidR="00872CDA" w:rsidRDefault="00872CDA" w:rsidP="002D7684">
      <w:pPr>
        <w:pStyle w:val="Heading2"/>
      </w:pPr>
    </w:p>
    <w:p w14:paraId="1FF15439" w14:textId="587271DD" w:rsidR="00CD3566" w:rsidRDefault="008D058D" w:rsidP="002D7684">
      <w:pPr>
        <w:pStyle w:val="Heading2"/>
      </w:pPr>
      <w:r>
        <w:t>5</w:t>
      </w:r>
      <w:r w:rsidR="005C37FE">
        <w:t>.2</w:t>
      </w:r>
      <w:r w:rsidR="005C37FE">
        <w:tab/>
      </w:r>
      <w:r w:rsidR="005D6A22">
        <w:t>Vision-setting discussion</w:t>
      </w:r>
    </w:p>
    <w:p w14:paraId="402A4EB8" w14:textId="2B70E658" w:rsidR="005D6A22" w:rsidRDefault="00144E2E" w:rsidP="002A1C84">
      <w:pPr>
        <w:pStyle w:val="ListParagraph"/>
        <w:numPr>
          <w:ilvl w:val="0"/>
          <w:numId w:val="4"/>
        </w:numPr>
      </w:pPr>
      <w:r>
        <w:t>One for all and all for one</w:t>
      </w:r>
    </w:p>
    <w:p w14:paraId="25417DA9" w14:textId="5A7EEBB8" w:rsidR="00144E2E" w:rsidRDefault="00144E2E" w:rsidP="002A1C84">
      <w:pPr>
        <w:pStyle w:val="ListParagraph"/>
        <w:numPr>
          <w:ilvl w:val="0"/>
          <w:numId w:val="4"/>
        </w:numPr>
      </w:pPr>
      <w:r>
        <w:t>Industry one-voice</w:t>
      </w:r>
    </w:p>
    <w:p w14:paraId="5225D160" w14:textId="3C9E42FD" w:rsidR="00144E2E" w:rsidRDefault="00144E2E" w:rsidP="002A1C84">
      <w:pPr>
        <w:pStyle w:val="ListParagraph"/>
        <w:numPr>
          <w:ilvl w:val="0"/>
          <w:numId w:val="4"/>
        </w:numPr>
      </w:pPr>
      <w:r>
        <w:t>Its about engagement and being part of the whole process</w:t>
      </w:r>
    </w:p>
    <w:p w14:paraId="1E7CC0E6" w14:textId="2DBA1A2E" w:rsidR="00144E2E" w:rsidRDefault="00144E2E" w:rsidP="002A1C84">
      <w:pPr>
        <w:pStyle w:val="ListParagraph"/>
        <w:numPr>
          <w:ilvl w:val="0"/>
          <w:numId w:val="4"/>
        </w:numPr>
      </w:pPr>
      <w:r>
        <w:t>Communication effectiveness</w:t>
      </w:r>
    </w:p>
    <w:p w14:paraId="578B12F4" w14:textId="044BF8A7" w:rsidR="00144E2E" w:rsidRDefault="00144E2E" w:rsidP="002A1C84">
      <w:pPr>
        <w:pStyle w:val="ListParagraph"/>
        <w:numPr>
          <w:ilvl w:val="0"/>
          <w:numId w:val="4"/>
        </w:numPr>
      </w:pPr>
      <w:r>
        <w:t>NFFO / SFF already try to have one voice</w:t>
      </w:r>
    </w:p>
    <w:p w14:paraId="718EBF2F" w14:textId="67F83FEF" w:rsidR="00144E2E" w:rsidRDefault="00144E2E" w:rsidP="002A1C84">
      <w:pPr>
        <w:pStyle w:val="ListParagraph"/>
        <w:numPr>
          <w:ilvl w:val="0"/>
          <w:numId w:val="4"/>
        </w:numPr>
      </w:pPr>
      <w:r>
        <w:t>Its about the whole industry, rather than just fishermen</w:t>
      </w:r>
    </w:p>
    <w:p w14:paraId="39B9A6EA" w14:textId="3E92D48A" w:rsidR="00144E2E" w:rsidRDefault="00144E2E" w:rsidP="002A1C84">
      <w:pPr>
        <w:pStyle w:val="ListParagraph"/>
        <w:numPr>
          <w:ilvl w:val="0"/>
          <w:numId w:val="4"/>
        </w:numPr>
      </w:pPr>
      <w:r>
        <w:t>Who is the industry?</w:t>
      </w:r>
    </w:p>
    <w:p w14:paraId="21F09198" w14:textId="11107D7D" w:rsidR="00144E2E" w:rsidRDefault="00144E2E" w:rsidP="002A1C84">
      <w:pPr>
        <w:pStyle w:val="ListParagraph"/>
        <w:numPr>
          <w:ilvl w:val="0"/>
          <w:numId w:val="4"/>
        </w:numPr>
      </w:pPr>
      <w:r>
        <w:t>One-voice needs to be two-way, its about talk and listen</w:t>
      </w:r>
    </w:p>
    <w:p w14:paraId="40AAE154" w14:textId="4AD22E8B" w:rsidR="00144E2E" w:rsidRDefault="00144E2E" w:rsidP="002A1C84">
      <w:pPr>
        <w:pStyle w:val="ListParagraph"/>
        <w:numPr>
          <w:ilvl w:val="0"/>
          <w:numId w:val="4"/>
        </w:numPr>
      </w:pPr>
      <w:r>
        <w:t>The consumer perspective is important – but how important?</w:t>
      </w:r>
    </w:p>
    <w:p w14:paraId="7C50624F" w14:textId="3FEA5776" w:rsidR="00144E2E" w:rsidRDefault="00144E2E" w:rsidP="002A1C84">
      <w:pPr>
        <w:pStyle w:val="ListParagraph"/>
        <w:numPr>
          <w:ilvl w:val="0"/>
          <w:numId w:val="4"/>
        </w:numPr>
      </w:pPr>
      <w:r>
        <w:t>Consumers are everything, everyone needs to be involved, working together</w:t>
      </w:r>
    </w:p>
    <w:p w14:paraId="1C2A170C" w14:textId="034AACFF" w:rsidR="00144E2E" w:rsidRDefault="00144E2E" w:rsidP="002A1C84">
      <w:pPr>
        <w:pStyle w:val="ListParagraph"/>
        <w:numPr>
          <w:ilvl w:val="0"/>
          <w:numId w:val="4"/>
        </w:numPr>
      </w:pPr>
      <w:r>
        <w:t>One voice for three dimensions</w:t>
      </w:r>
    </w:p>
    <w:p w14:paraId="0C588053" w14:textId="3C8D6CB1" w:rsidR="00144E2E" w:rsidRDefault="00144E2E" w:rsidP="002A1C84">
      <w:pPr>
        <w:pStyle w:val="ListParagraph"/>
        <w:numPr>
          <w:ilvl w:val="0"/>
          <w:numId w:val="4"/>
        </w:numPr>
      </w:pPr>
      <w:r>
        <w:t>Consumers require food security</w:t>
      </w:r>
    </w:p>
    <w:p w14:paraId="188F9B8B" w14:textId="34E1C3B4" w:rsidR="00144E2E" w:rsidRDefault="00144E2E" w:rsidP="002A1C84">
      <w:pPr>
        <w:pStyle w:val="ListParagraph"/>
        <w:numPr>
          <w:ilvl w:val="0"/>
          <w:numId w:val="4"/>
        </w:numPr>
      </w:pPr>
      <w:r>
        <w:t>Food security is an emerging theme that is becoming explicit</w:t>
      </w:r>
    </w:p>
    <w:p w14:paraId="541DAC2D" w14:textId="753DC790" w:rsidR="00144E2E" w:rsidRDefault="00144E2E" w:rsidP="002A1C84">
      <w:pPr>
        <w:pStyle w:val="ListParagraph"/>
        <w:numPr>
          <w:ilvl w:val="0"/>
          <w:numId w:val="4"/>
        </w:numPr>
      </w:pPr>
      <w:r>
        <w:t>There is also a new social aspect and responsibility</w:t>
      </w:r>
    </w:p>
    <w:p w14:paraId="5E1DC7FC" w14:textId="24AC3653" w:rsidR="00144E2E" w:rsidRDefault="00144E2E" w:rsidP="002A1C84">
      <w:pPr>
        <w:pStyle w:val="ListParagraph"/>
        <w:numPr>
          <w:ilvl w:val="0"/>
          <w:numId w:val="4"/>
        </w:numPr>
      </w:pPr>
      <w:r>
        <w:t>Consumers are now concerned with the plight of farmers</w:t>
      </w:r>
    </w:p>
    <w:p w14:paraId="5EF8D568" w14:textId="602EF5F3" w:rsidR="00144E2E" w:rsidRDefault="005028DB" w:rsidP="002A1C84">
      <w:pPr>
        <w:pStyle w:val="ListParagraph"/>
        <w:numPr>
          <w:ilvl w:val="0"/>
          <w:numId w:val="4"/>
        </w:numPr>
      </w:pPr>
      <w:r>
        <w:t>Prosperity means being able to understand markets and business-planning</w:t>
      </w:r>
    </w:p>
    <w:p w14:paraId="049E4352" w14:textId="05174423" w:rsidR="005028DB" w:rsidRDefault="005028DB" w:rsidP="002A1C84">
      <w:pPr>
        <w:pStyle w:val="ListParagraph"/>
        <w:numPr>
          <w:ilvl w:val="0"/>
          <w:numId w:val="4"/>
        </w:numPr>
      </w:pPr>
      <w:r>
        <w:t>Fishermen are beginning to see themselves as businessmen at all scales of the fleet and are making decisions on this all the time</w:t>
      </w:r>
    </w:p>
    <w:p w14:paraId="41018A01" w14:textId="16FC4E49" w:rsidR="005028DB" w:rsidRDefault="005028DB" w:rsidP="002A1C84">
      <w:pPr>
        <w:pStyle w:val="ListParagraph"/>
        <w:numPr>
          <w:ilvl w:val="0"/>
          <w:numId w:val="4"/>
        </w:numPr>
      </w:pPr>
      <w:r>
        <w:t>A big theme for FitF is training – for a long-term and collective view for the future, we can’t decouple these things</w:t>
      </w:r>
    </w:p>
    <w:p w14:paraId="68540130" w14:textId="6DB7F156" w:rsidR="005028DB" w:rsidRDefault="005028DB" w:rsidP="002A1C84">
      <w:pPr>
        <w:pStyle w:val="ListParagraph"/>
        <w:numPr>
          <w:ilvl w:val="0"/>
          <w:numId w:val="4"/>
        </w:numPr>
      </w:pPr>
      <w:r>
        <w:t>Efficiency</w:t>
      </w:r>
    </w:p>
    <w:p w14:paraId="5532F14D" w14:textId="48F6A202" w:rsidR="005028DB" w:rsidRDefault="005028DB" w:rsidP="002A1C84">
      <w:pPr>
        <w:pStyle w:val="ListParagraph"/>
        <w:numPr>
          <w:ilvl w:val="0"/>
          <w:numId w:val="4"/>
        </w:numPr>
      </w:pPr>
      <w:r>
        <w:t>Fishermen influencing the market</w:t>
      </w:r>
    </w:p>
    <w:p w14:paraId="6BAE4C1F" w14:textId="7CB75D44" w:rsidR="005028DB" w:rsidRDefault="009E3F22" w:rsidP="002A1C84">
      <w:pPr>
        <w:pStyle w:val="ListParagraph"/>
        <w:numPr>
          <w:ilvl w:val="0"/>
          <w:numId w:val="4"/>
        </w:numPr>
      </w:pPr>
      <w:r>
        <w:t>New umbrella terms and ideas = food security, health, social responsibility</w:t>
      </w:r>
    </w:p>
    <w:p w14:paraId="545CDF76" w14:textId="5374F23D" w:rsidR="009E3F22" w:rsidRDefault="009E3F22" w:rsidP="002A1C84">
      <w:pPr>
        <w:pStyle w:val="ListParagraph"/>
        <w:numPr>
          <w:ilvl w:val="0"/>
          <w:numId w:val="4"/>
        </w:numPr>
      </w:pPr>
      <w:r>
        <w:t>Sustainability = businesses practice efficiency of catch value and return</w:t>
      </w:r>
    </w:p>
    <w:p w14:paraId="487DDF15" w14:textId="5F5913D9" w:rsidR="009E3F22" w:rsidRDefault="009E3F22" w:rsidP="002A1C84">
      <w:pPr>
        <w:pStyle w:val="ListParagraph"/>
        <w:numPr>
          <w:ilvl w:val="0"/>
          <w:numId w:val="4"/>
        </w:numPr>
      </w:pPr>
      <w:r>
        <w:t>Tools for delivering sustainability/prosperity/innovation are:</w:t>
      </w:r>
    </w:p>
    <w:p w14:paraId="775B654A" w14:textId="089F1196" w:rsidR="009E3F22" w:rsidRDefault="009E3F22" w:rsidP="002A1C84">
      <w:pPr>
        <w:pStyle w:val="ListParagraph"/>
        <w:numPr>
          <w:ilvl w:val="1"/>
          <w:numId w:val="4"/>
        </w:numPr>
      </w:pPr>
      <w:r>
        <w:t>Education, economics and price and value of catch</w:t>
      </w:r>
    </w:p>
    <w:p w14:paraId="59726D40" w14:textId="00810955" w:rsidR="009E3F22" w:rsidRDefault="009E3F22" w:rsidP="002A1C84">
      <w:pPr>
        <w:pStyle w:val="ListParagraph"/>
        <w:numPr>
          <w:ilvl w:val="1"/>
          <w:numId w:val="4"/>
        </w:numPr>
      </w:pPr>
      <w:r>
        <w:t>Markets re influenced by harvesters</w:t>
      </w:r>
    </w:p>
    <w:p w14:paraId="714FBEDE" w14:textId="76DC9CF6" w:rsidR="009E3F22" w:rsidRDefault="009E3F22" w:rsidP="002A1C84">
      <w:pPr>
        <w:pStyle w:val="ListParagraph"/>
        <w:numPr>
          <w:ilvl w:val="1"/>
          <w:numId w:val="4"/>
        </w:numPr>
      </w:pPr>
      <w:r>
        <w:t>Vertical integration</w:t>
      </w:r>
    </w:p>
    <w:p w14:paraId="087E727F" w14:textId="766B3E37" w:rsidR="009E3F22" w:rsidRDefault="009E3F22" w:rsidP="002A1C84">
      <w:pPr>
        <w:pStyle w:val="ListParagraph"/>
        <w:numPr>
          <w:ilvl w:val="0"/>
          <w:numId w:val="4"/>
        </w:numPr>
      </w:pPr>
      <w:r>
        <w:t>Data needs to be trusted – collected collaboratively rather than all science</w:t>
      </w:r>
    </w:p>
    <w:p w14:paraId="460AB4AA" w14:textId="118EE8DC" w:rsidR="009E3F22" w:rsidRDefault="009E3F22" w:rsidP="002A1C84">
      <w:pPr>
        <w:pStyle w:val="ListParagraph"/>
        <w:numPr>
          <w:ilvl w:val="0"/>
          <w:numId w:val="4"/>
        </w:numPr>
      </w:pPr>
      <w:r>
        <w:t xml:space="preserve">Integrated sources, compare, clarify, proper application of evidence, </w:t>
      </w:r>
    </w:p>
    <w:p w14:paraId="3287F1C0" w14:textId="4244AE88" w:rsidR="009E3F22" w:rsidRDefault="009E3F22" w:rsidP="002A1C84">
      <w:pPr>
        <w:pStyle w:val="ListParagraph"/>
        <w:numPr>
          <w:ilvl w:val="0"/>
          <w:numId w:val="4"/>
        </w:numPr>
      </w:pPr>
      <w:r>
        <w:t>Accuracy and collaboration</w:t>
      </w:r>
    </w:p>
    <w:p w14:paraId="5FE85E96" w14:textId="04B9DC2F" w:rsidR="009E3F22" w:rsidRDefault="009E3F22" w:rsidP="002A1C84">
      <w:pPr>
        <w:pStyle w:val="ListParagraph"/>
        <w:numPr>
          <w:ilvl w:val="0"/>
          <w:numId w:val="4"/>
        </w:numPr>
      </w:pPr>
      <w:r>
        <w:t>TRUST – relationships and forum for debate</w:t>
      </w:r>
    </w:p>
    <w:p w14:paraId="6940BC88" w14:textId="29795309" w:rsidR="009E3F22" w:rsidRDefault="009E3F22" w:rsidP="002A1C84">
      <w:pPr>
        <w:pStyle w:val="ListParagraph"/>
        <w:numPr>
          <w:ilvl w:val="0"/>
          <w:numId w:val="4"/>
        </w:numPr>
      </w:pPr>
      <w:r>
        <w:lastRenderedPageBreak/>
        <w:t>Partners, stimulating, facilitative, building staff</w:t>
      </w:r>
    </w:p>
    <w:p w14:paraId="2E733672" w14:textId="5453204C" w:rsidR="009E3F22" w:rsidRDefault="009E3F22" w:rsidP="002A1C84">
      <w:pPr>
        <w:pStyle w:val="ListParagraph"/>
        <w:numPr>
          <w:ilvl w:val="0"/>
          <w:numId w:val="4"/>
        </w:numPr>
      </w:pPr>
      <w:r>
        <w:t>FSIP – USP = fishermen led, inclusive, is new and different, fishermen are at the table</w:t>
      </w:r>
    </w:p>
    <w:p w14:paraId="140AD895" w14:textId="000F46B4" w:rsidR="009E3F22" w:rsidRDefault="009E3F22" w:rsidP="002A1C84">
      <w:pPr>
        <w:pStyle w:val="ListParagraph"/>
        <w:numPr>
          <w:ilvl w:val="0"/>
          <w:numId w:val="4"/>
        </w:numPr>
      </w:pPr>
      <w:r>
        <w:t>Science-management Interface: can we influence this?</w:t>
      </w:r>
    </w:p>
    <w:p w14:paraId="65182A13" w14:textId="20660CE8" w:rsidR="009E3F22" w:rsidRDefault="009E3F22" w:rsidP="002A1C84">
      <w:pPr>
        <w:pStyle w:val="ListParagraph"/>
        <w:numPr>
          <w:ilvl w:val="0"/>
          <w:numId w:val="4"/>
        </w:numPr>
      </w:pPr>
      <w:r>
        <w:t xml:space="preserve">There are lag times in data, decisions and </w:t>
      </w:r>
    </w:p>
    <w:p w14:paraId="0F7771BD" w14:textId="056BAB31" w:rsidR="009E3F22" w:rsidRDefault="009E3F22" w:rsidP="002A1C84">
      <w:pPr>
        <w:pStyle w:val="ListParagraph"/>
        <w:numPr>
          <w:ilvl w:val="0"/>
          <w:numId w:val="4"/>
        </w:numPr>
      </w:pPr>
      <w:r>
        <w:t>Need to communicate effectively with others</w:t>
      </w:r>
    </w:p>
    <w:p w14:paraId="0E931DFE" w14:textId="537A9CAB" w:rsidR="009E3F22" w:rsidRDefault="009E3F22" w:rsidP="002A1C84">
      <w:pPr>
        <w:pStyle w:val="ListParagraph"/>
        <w:numPr>
          <w:ilvl w:val="0"/>
          <w:numId w:val="4"/>
        </w:numPr>
      </w:pPr>
      <w:r>
        <w:t>Need strong engagement</w:t>
      </w:r>
    </w:p>
    <w:p w14:paraId="1C013889" w14:textId="454A085F" w:rsidR="009E3F22" w:rsidRDefault="009E3F22" w:rsidP="002A1C84">
      <w:pPr>
        <w:pStyle w:val="ListParagraph"/>
        <w:numPr>
          <w:ilvl w:val="0"/>
          <w:numId w:val="4"/>
        </w:numPr>
      </w:pPr>
      <w:r>
        <w:t>How often do fishermen get together to act collectively?</w:t>
      </w:r>
    </w:p>
    <w:p w14:paraId="44301115" w14:textId="7AF4D122" w:rsidR="009E3F22" w:rsidRDefault="009E3F22" w:rsidP="002A1C84">
      <w:pPr>
        <w:pStyle w:val="ListParagraph"/>
        <w:numPr>
          <w:ilvl w:val="0"/>
          <w:numId w:val="4"/>
        </w:numPr>
      </w:pPr>
      <w:r>
        <w:t>Data is a tool and process that makes all this come together</w:t>
      </w:r>
    </w:p>
    <w:p w14:paraId="1D07ECE8" w14:textId="244B6B19" w:rsidR="009E3F22" w:rsidRDefault="009E3F22" w:rsidP="002A1C84">
      <w:pPr>
        <w:pStyle w:val="ListParagraph"/>
        <w:numPr>
          <w:ilvl w:val="0"/>
          <w:numId w:val="4"/>
        </w:numPr>
      </w:pPr>
      <w:r>
        <w:t>Data is not integrated at the moment</w:t>
      </w:r>
    </w:p>
    <w:p w14:paraId="7C586BDB" w14:textId="07D23565" w:rsidR="009E3F22" w:rsidRDefault="009E3F22" w:rsidP="002A1C84">
      <w:pPr>
        <w:pStyle w:val="ListParagraph"/>
        <w:numPr>
          <w:ilvl w:val="0"/>
          <w:numId w:val="4"/>
        </w:numPr>
      </w:pPr>
      <w:r>
        <w:t>There is a lot of misuse of data</w:t>
      </w:r>
    </w:p>
    <w:p w14:paraId="26570590" w14:textId="7D73633C" w:rsidR="009E3F22" w:rsidRDefault="009E3F22" w:rsidP="002A1C84">
      <w:pPr>
        <w:pStyle w:val="ListParagraph"/>
        <w:numPr>
          <w:ilvl w:val="0"/>
          <w:numId w:val="4"/>
        </w:numPr>
      </w:pPr>
      <w:r>
        <w:t>Collaboration needs to be specific around data; there need to be standards for data; trusted data</w:t>
      </w:r>
    </w:p>
    <w:p w14:paraId="4EB2F1C7" w14:textId="4D9FA4DD" w:rsidR="009E3F22" w:rsidRDefault="009E3F22" w:rsidP="002A1C84">
      <w:pPr>
        <w:pStyle w:val="ListParagraph"/>
        <w:numPr>
          <w:ilvl w:val="0"/>
          <w:numId w:val="4"/>
        </w:numPr>
      </w:pPr>
      <w:r>
        <w:t>The lack of evidence leads to problems with data collection, which leads to distrust and a shrinking scientific resource</w:t>
      </w:r>
    </w:p>
    <w:p w14:paraId="0084A17C" w14:textId="3485D0DB" w:rsidR="009E3F22" w:rsidRDefault="009E3F22" w:rsidP="002A1C84">
      <w:pPr>
        <w:pStyle w:val="ListParagraph"/>
        <w:numPr>
          <w:ilvl w:val="0"/>
          <w:numId w:val="4"/>
        </w:numPr>
      </w:pPr>
      <w:r>
        <w:t>Need to champion new approaches to data and acceptance of fishermen’s data</w:t>
      </w:r>
    </w:p>
    <w:p w14:paraId="0CAA321C" w14:textId="15BDE5F0" w:rsidR="009E3F22" w:rsidRDefault="009E3F22" w:rsidP="002A1C84">
      <w:pPr>
        <w:pStyle w:val="ListParagraph"/>
        <w:numPr>
          <w:ilvl w:val="0"/>
          <w:numId w:val="4"/>
        </w:numPr>
      </w:pPr>
      <w:r>
        <w:t>‘so what?’ for FitF?</w:t>
      </w:r>
    </w:p>
    <w:p w14:paraId="312AD4D9" w14:textId="1872C5DF" w:rsidR="009E3F22" w:rsidRDefault="009E3F22" w:rsidP="002A1C84">
      <w:pPr>
        <w:pStyle w:val="ListParagraph"/>
        <w:numPr>
          <w:ilvl w:val="0"/>
          <w:numId w:val="4"/>
        </w:numPr>
      </w:pPr>
      <w:r>
        <w:t>Cutting-edge</w:t>
      </w:r>
    </w:p>
    <w:p w14:paraId="061DB423" w14:textId="45795658" w:rsidR="009E3F22" w:rsidRDefault="009E3F22" w:rsidP="002A1C84">
      <w:pPr>
        <w:pStyle w:val="ListParagraph"/>
        <w:numPr>
          <w:ilvl w:val="0"/>
          <w:numId w:val="4"/>
        </w:numPr>
      </w:pPr>
      <w:r>
        <w:t>Bringing things together</w:t>
      </w:r>
    </w:p>
    <w:p w14:paraId="5972DC08" w14:textId="0E1B3C62" w:rsidR="009E3F22" w:rsidRDefault="00D72E20" w:rsidP="002A1C84">
      <w:pPr>
        <w:pStyle w:val="ListParagraph"/>
        <w:numPr>
          <w:ilvl w:val="0"/>
          <w:numId w:val="4"/>
        </w:numPr>
      </w:pPr>
      <w:r>
        <w:t>Tackling issues collectively</w:t>
      </w:r>
    </w:p>
    <w:p w14:paraId="45E83299" w14:textId="37823ADD" w:rsidR="00D72E20" w:rsidRDefault="00D72E20" w:rsidP="002A1C84">
      <w:pPr>
        <w:pStyle w:val="ListParagraph"/>
        <w:numPr>
          <w:ilvl w:val="0"/>
          <w:numId w:val="4"/>
        </w:numPr>
      </w:pPr>
      <w:r>
        <w:t>Are keen to engage</w:t>
      </w:r>
    </w:p>
    <w:p w14:paraId="1A1902C9" w14:textId="4F534B07" w:rsidR="00D72E20" w:rsidRDefault="001A1804" w:rsidP="002A1C84">
      <w:pPr>
        <w:pStyle w:val="ListParagraph"/>
        <w:numPr>
          <w:ilvl w:val="0"/>
          <w:numId w:val="4"/>
        </w:numPr>
      </w:pPr>
      <w:r>
        <w:t>Addressing practical issues</w:t>
      </w:r>
    </w:p>
    <w:p w14:paraId="49723DF5" w14:textId="0BA4EBC0" w:rsidR="001A1804" w:rsidRDefault="001A1804" w:rsidP="002A1C84">
      <w:pPr>
        <w:pStyle w:val="ListParagraph"/>
        <w:numPr>
          <w:ilvl w:val="0"/>
          <w:numId w:val="4"/>
        </w:numPr>
      </w:pPr>
      <w:r>
        <w:t>There is a high speed of change at sea so we need a trustworthy relationship with scientists</w:t>
      </w:r>
    </w:p>
    <w:p w14:paraId="50F4D288" w14:textId="261278E7" w:rsidR="001A1804" w:rsidRDefault="001A1804" w:rsidP="002A1C84">
      <w:pPr>
        <w:pStyle w:val="ListParagraph"/>
        <w:numPr>
          <w:ilvl w:val="0"/>
          <w:numId w:val="4"/>
        </w:numPr>
      </w:pPr>
      <w:r>
        <w:t>We need to make FitF investable</w:t>
      </w:r>
    </w:p>
    <w:p w14:paraId="2DB50F4F" w14:textId="59574D8C" w:rsidR="001A1804" w:rsidRDefault="001A1804" w:rsidP="002A1C84">
      <w:pPr>
        <w:pStyle w:val="ListParagraph"/>
        <w:numPr>
          <w:ilvl w:val="0"/>
          <w:numId w:val="4"/>
        </w:numPr>
      </w:pPr>
      <w:r>
        <w:t>Driven by fishermen, offering their insights</w:t>
      </w:r>
    </w:p>
    <w:p w14:paraId="0546D14D" w14:textId="2FAC3C5B" w:rsidR="001A1804" w:rsidRDefault="001A1804" w:rsidP="002A1C84">
      <w:pPr>
        <w:pStyle w:val="ListParagraph"/>
        <w:numPr>
          <w:ilvl w:val="0"/>
          <w:numId w:val="4"/>
        </w:numPr>
      </w:pPr>
      <w:r>
        <w:t>Need to own the space about gathering data</w:t>
      </w:r>
    </w:p>
    <w:p w14:paraId="7D943B2F" w14:textId="62A1D938" w:rsidR="001A1804" w:rsidRDefault="001A1804" w:rsidP="002A1C84">
      <w:pPr>
        <w:pStyle w:val="ListParagraph"/>
        <w:numPr>
          <w:ilvl w:val="0"/>
          <w:numId w:val="4"/>
        </w:numPr>
      </w:pPr>
      <w:r>
        <w:t>Leveraging the insights of fishermen</w:t>
      </w:r>
    </w:p>
    <w:p w14:paraId="76171E7E" w14:textId="69E0D460" w:rsidR="001A1804" w:rsidRDefault="001A1804" w:rsidP="002A1C84">
      <w:pPr>
        <w:pStyle w:val="ListParagraph"/>
        <w:numPr>
          <w:ilvl w:val="0"/>
          <w:numId w:val="4"/>
        </w:numPr>
      </w:pPr>
      <w:r>
        <w:t>This NGO will have a stronger voice as it grows – we need to know how we can influence policy and decisions</w:t>
      </w:r>
    </w:p>
    <w:p w14:paraId="71405ED5" w14:textId="5F2841CE" w:rsidR="001A1804" w:rsidRDefault="00307096" w:rsidP="002A1C84">
      <w:pPr>
        <w:pStyle w:val="ListParagraph"/>
        <w:numPr>
          <w:ilvl w:val="0"/>
          <w:numId w:val="4"/>
        </w:numPr>
      </w:pPr>
      <w:r>
        <w:t>Is there an opportunity for us to do more?</w:t>
      </w:r>
    </w:p>
    <w:p w14:paraId="267165A3" w14:textId="5DCDF86C" w:rsidR="00307096" w:rsidRDefault="00307096" w:rsidP="002A1C84">
      <w:pPr>
        <w:pStyle w:val="ListParagraph"/>
        <w:numPr>
          <w:ilvl w:val="0"/>
          <w:numId w:val="4"/>
        </w:numPr>
      </w:pPr>
      <w:r>
        <w:t>Quota and fish-price issues are important</w:t>
      </w:r>
    </w:p>
    <w:p w14:paraId="41C02545" w14:textId="61478935" w:rsidR="00AE45E5" w:rsidRDefault="00AE45E5" w:rsidP="002A1C84">
      <w:pPr>
        <w:pStyle w:val="ListParagraph"/>
        <w:numPr>
          <w:ilvl w:val="0"/>
          <w:numId w:val="4"/>
        </w:numPr>
      </w:pPr>
      <w:r>
        <w:t>The active involvement of fishermen and access to their insights is our USP</w:t>
      </w:r>
    </w:p>
    <w:p w14:paraId="10679651" w14:textId="1C4B0264" w:rsidR="00AE45E5" w:rsidRDefault="00AE45E5" w:rsidP="002A1C84">
      <w:pPr>
        <w:pStyle w:val="ListParagraph"/>
        <w:numPr>
          <w:ilvl w:val="0"/>
          <w:numId w:val="4"/>
        </w:numPr>
      </w:pPr>
      <w:r>
        <w:t>There is a new concept of supply and demand</w:t>
      </w:r>
    </w:p>
    <w:p w14:paraId="04A76DC7" w14:textId="7FD3EC52" w:rsidR="00AE45E5" w:rsidRDefault="00AE45E5" w:rsidP="002A1C84">
      <w:pPr>
        <w:pStyle w:val="ListParagraph"/>
        <w:numPr>
          <w:ilvl w:val="0"/>
          <w:numId w:val="4"/>
        </w:numPr>
      </w:pPr>
      <w:r>
        <w:t>We need a science and management interface</w:t>
      </w:r>
    </w:p>
    <w:p w14:paraId="001E0B3E" w14:textId="4329900A" w:rsidR="00AE45E5" w:rsidRDefault="00AE45E5" w:rsidP="002A1C84">
      <w:pPr>
        <w:pStyle w:val="ListParagraph"/>
        <w:numPr>
          <w:ilvl w:val="0"/>
          <w:numId w:val="4"/>
        </w:numPr>
      </w:pPr>
      <w:r>
        <w:t>Education programme needs to include elements about markets and demand</w:t>
      </w:r>
    </w:p>
    <w:p w14:paraId="2C87B264" w14:textId="25315B78" w:rsidR="00AE45E5" w:rsidRDefault="00332A5C" w:rsidP="002A1C84">
      <w:pPr>
        <w:pStyle w:val="ListParagraph"/>
        <w:numPr>
          <w:ilvl w:val="0"/>
          <w:numId w:val="4"/>
        </w:numPr>
      </w:pPr>
      <w:r>
        <w:t>We need entire industry engagement to make FitF unique</w:t>
      </w:r>
    </w:p>
    <w:p w14:paraId="718EDD16" w14:textId="7C53D55D" w:rsidR="00332A5C" w:rsidRDefault="00332A5C" w:rsidP="002A1C84">
      <w:pPr>
        <w:pStyle w:val="ListParagraph"/>
        <w:numPr>
          <w:ilvl w:val="0"/>
          <w:numId w:val="4"/>
        </w:numPr>
      </w:pPr>
      <w:r>
        <w:t>Active fishermen are central and essential – inspired by fishermen</w:t>
      </w:r>
    </w:p>
    <w:p w14:paraId="372D39C3" w14:textId="718C2FCB" w:rsidR="00332A5C" w:rsidRDefault="00332A5C" w:rsidP="002A1C84">
      <w:pPr>
        <w:pStyle w:val="ListParagraph"/>
        <w:numPr>
          <w:ilvl w:val="0"/>
          <w:numId w:val="4"/>
        </w:numPr>
      </w:pPr>
      <w:r>
        <w:t>We need to capture the ability of fishermen to drive and influence change</w:t>
      </w:r>
    </w:p>
    <w:p w14:paraId="2A126314" w14:textId="0E74F021" w:rsidR="00332A5C" w:rsidRDefault="00BC5634" w:rsidP="002A1C84">
      <w:pPr>
        <w:pStyle w:val="ListParagraph"/>
        <w:numPr>
          <w:ilvl w:val="0"/>
          <w:numId w:val="4"/>
        </w:numPr>
      </w:pPr>
      <w:r>
        <w:t>Are policy-makers listening to our wish-list of great ideas?</w:t>
      </w:r>
    </w:p>
    <w:p w14:paraId="3898825B" w14:textId="19547F55" w:rsidR="00BC5634" w:rsidRDefault="00BC5634" w:rsidP="002A1C84">
      <w:pPr>
        <w:pStyle w:val="ListParagraph"/>
        <w:numPr>
          <w:ilvl w:val="0"/>
          <w:numId w:val="4"/>
        </w:numPr>
      </w:pPr>
      <w:r>
        <w:t>It is not within our powers to chance policy?</w:t>
      </w:r>
    </w:p>
    <w:p w14:paraId="59A59F58" w14:textId="0640087D" w:rsidR="00BC5634" w:rsidRDefault="00BC5634" w:rsidP="002A1C84">
      <w:pPr>
        <w:pStyle w:val="ListParagraph"/>
        <w:numPr>
          <w:ilvl w:val="0"/>
          <w:numId w:val="4"/>
        </w:numPr>
      </w:pPr>
      <w:r>
        <w:t>We need to be stimulating, facilitating, and building partnerships</w:t>
      </w:r>
    </w:p>
    <w:p w14:paraId="61925456" w14:textId="09B09186" w:rsidR="00BC5634" w:rsidRDefault="00BC5634" w:rsidP="002A1C84">
      <w:pPr>
        <w:pStyle w:val="ListParagraph"/>
        <w:numPr>
          <w:ilvl w:val="0"/>
          <w:numId w:val="4"/>
        </w:numPr>
      </w:pPr>
      <w:r>
        <w:t>We need to be active across the UK</w:t>
      </w:r>
    </w:p>
    <w:p w14:paraId="55CB7C46" w14:textId="7108CE45" w:rsidR="00BC5634" w:rsidRDefault="00BC5634" w:rsidP="002A1C84">
      <w:pPr>
        <w:pStyle w:val="ListParagraph"/>
        <w:numPr>
          <w:ilvl w:val="0"/>
          <w:numId w:val="4"/>
        </w:numPr>
      </w:pPr>
      <w:r>
        <w:t>Bottom up is too simplistic a way of looking at this</w:t>
      </w:r>
    </w:p>
    <w:p w14:paraId="79DE1A4F" w14:textId="47C3C38A" w:rsidR="00BC5634" w:rsidRDefault="00BC5634" w:rsidP="002A1C84">
      <w:pPr>
        <w:pStyle w:val="ListParagraph"/>
        <w:numPr>
          <w:ilvl w:val="0"/>
          <w:numId w:val="4"/>
        </w:numPr>
      </w:pPr>
      <w:r>
        <w:t>We need structures to allow things to happen:</w:t>
      </w:r>
    </w:p>
    <w:p w14:paraId="3C315947" w14:textId="23CA9429" w:rsidR="00BC5634" w:rsidRDefault="00BC5634" w:rsidP="002A1C84">
      <w:pPr>
        <w:pStyle w:val="ListParagraph"/>
        <w:numPr>
          <w:ilvl w:val="1"/>
          <w:numId w:val="4"/>
        </w:numPr>
      </w:pPr>
      <w:r>
        <w:t>Tools</w:t>
      </w:r>
    </w:p>
    <w:p w14:paraId="5EFC4C19" w14:textId="3B377A42" w:rsidR="00BC5634" w:rsidRDefault="00BC5634" w:rsidP="002A1C84">
      <w:pPr>
        <w:pStyle w:val="ListParagraph"/>
        <w:numPr>
          <w:ilvl w:val="1"/>
          <w:numId w:val="4"/>
        </w:numPr>
      </w:pPr>
      <w:r>
        <w:lastRenderedPageBreak/>
        <w:t>Partnerships</w:t>
      </w:r>
    </w:p>
    <w:p w14:paraId="04CB026D" w14:textId="246C548C" w:rsidR="00BC5634" w:rsidRDefault="00BC5634" w:rsidP="002A1C84">
      <w:pPr>
        <w:pStyle w:val="ListParagraph"/>
        <w:numPr>
          <w:ilvl w:val="1"/>
          <w:numId w:val="4"/>
        </w:numPr>
      </w:pPr>
      <w:r>
        <w:t>Capacity</w:t>
      </w:r>
    </w:p>
    <w:p w14:paraId="5A94D259" w14:textId="1A32A42E" w:rsidR="00BC5634" w:rsidRDefault="00BC5634" w:rsidP="002A1C84">
      <w:pPr>
        <w:pStyle w:val="ListParagraph"/>
        <w:numPr>
          <w:ilvl w:val="1"/>
          <w:numId w:val="4"/>
        </w:numPr>
      </w:pPr>
      <w:r>
        <w:t>Collective knowledge</w:t>
      </w:r>
    </w:p>
    <w:p w14:paraId="23D12FEF" w14:textId="146C5CBD" w:rsidR="00BC5634" w:rsidRDefault="00BC5634" w:rsidP="002A1C84">
      <w:pPr>
        <w:pStyle w:val="ListParagraph"/>
        <w:numPr>
          <w:ilvl w:val="0"/>
          <w:numId w:val="4"/>
        </w:numPr>
      </w:pPr>
      <w:r>
        <w:t>Its all about engagement</w:t>
      </w:r>
    </w:p>
    <w:p w14:paraId="1C2E75E3" w14:textId="716D05E1" w:rsidR="00CF03A7" w:rsidRDefault="00CF03A7" w:rsidP="002A1C84">
      <w:pPr>
        <w:pStyle w:val="ListParagraph"/>
        <w:numPr>
          <w:ilvl w:val="0"/>
          <w:numId w:val="4"/>
        </w:numPr>
      </w:pPr>
      <w:r>
        <w:t>Fishermen come as individuals with a passion for sustainability</w:t>
      </w:r>
    </w:p>
    <w:p w14:paraId="7E87857E" w14:textId="5A87C69A" w:rsidR="00CF03A7" w:rsidRDefault="00CF03A7" w:rsidP="002A1C84">
      <w:pPr>
        <w:pStyle w:val="ListParagraph"/>
        <w:numPr>
          <w:ilvl w:val="0"/>
          <w:numId w:val="4"/>
        </w:numPr>
      </w:pPr>
      <w:r>
        <w:t>Fishermen are at the heart of the collaboration</w:t>
      </w:r>
    </w:p>
    <w:p w14:paraId="25DAF5C9" w14:textId="14304486" w:rsidR="00CF03A7" w:rsidRDefault="00CF03A7" w:rsidP="002A1C84">
      <w:pPr>
        <w:pStyle w:val="ListParagraph"/>
        <w:numPr>
          <w:ilvl w:val="0"/>
          <w:numId w:val="4"/>
        </w:numPr>
      </w:pPr>
      <w:r>
        <w:t>Is this a strategic Partnership?</w:t>
      </w:r>
    </w:p>
    <w:p w14:paraId="1AC192DC" w14:textId="0CF5D485" w:rsidR="00CF03A7" w:rsidRDefault="00CF03A7" w:rsidP="002A1C84">
      <w:pPr>
        <w:pStyle w:val="ListParagraph"/>
        <w:numPr>
          <w:ilvl w:val="0"/>
          <w:numId w:val="4"/>
        </w:numPr>
      </w:pPr>
      <w:r>
        <w:t>It is a collaborative network – we need to show how we fit with others</w:t>
      </w:r>
    </w:p>
    <w:p w14:paraId="4DE69AA1" w14:textId="4B51EA45" w:rsidR="00CF03A7" w:rsidRDefault="00CF03A7" w:rsidP="002A1C84">
      <w:pPr>
        <w:pStyle w:val="ListParagraph"/>
        <w:numPr>
          <w:ilvl w:val="0"/>
          <w:numId w:val="4"/>
        </w:numPr>
      </w:pPr>
      <w:r>
        <w:t>FitF should NOT be a lobbying body – rather we need to be pro-active and innovative</w:t>
      </w:r>
    </w:p>
    <w:p w14:paraId="20952485" w14:textId="7A826911" w:rsidR="00CF03A7" w:rsidRDefault="00CF03A7" w:rsidP="002A1C84">
      <w:pPr>
        <w:pStyle w:val="ListParagraph"/>
        <w:numPr>
          <w:ilvl w:val="0"/>
          <w:numId w:val="4"/>
        </w:numPr>
      </w:pPr>
      <w:r>
        <w:t>We need to produce better outcomes as a result of our work</w:t>
      </w:r>
    </w:p>
    <w:p w14:paraId="7805A53D" w14:textId="5E5053FB" w:rsidR="00CF03A7" w:rsidRDefault="00CF03A7" w:rsidP="002A1C84">
      <w:pPr>
        <w:pStyle w:val="ListParagraph"/>
        <w:numPr>
          <w:ilvl w:val="0"/>
          <w:numId w:val="4"/>
        </w:numPr>
      </w:pPr>
      <w:r>
        <w:t>What are the quick-wins for us = e.g. whelks?</w:t>
      </w:r>
    </w:p>
    <w:p w14:paraId="4AB2B746" w14:textId="455DEE91" w:rsidR="00CF03A7" w:rsidRDefault="00CF03A7" w:rsidP="002A1C84">
      <w:pPr>
        <w:pStyle w:val="ListParagraph"/>
        <w:numPr>
          <w:ilvl w:val="0"/>
          <w:numId w:val="4"/>
        </w:numPr>
      </w:pPr>
      <w:r>
        <w:t>A United Kingdom Strategic Partnership</w:t>
      </w:r>
      <w:r w:rsidR="0098168B">
        <w:t xml:space="preserve"> – non-advocacy and empowerment</w:t>
      </w:r>
    </w:p>
    <w:p w14:paraId="30666A84" w14:textId="3062EF25" w:rsidR="002D7684" w:rsidRDefault="008D058D" w:rsidP="002D7684">
      <w:pPr>
        <w:pStyle w:val="Heading2"/>
      </w:pPr>
      <w:r>
        <w:t>5</w:t>
      </w:r>
      <w:r w:rsidR="005C37FE">
        <w:t>.3</w:t>
      </w:r>
      <w:r w:rsidR="005C37FE">
        <w:tab/>
      </w:r>
      <w:r w:rsidR="002D7684">
        <w:t>Panel Q&amp;A with Trustees – morning of Day 1</w:t>
      </w:r>
    </w:p>
    <w:p w14:paraId="641113D5" w14:textId="359DFA00" w:rsidR="002D7684" w:rsidRDefault="002D7684" w:rsidP="000634DD">
      <w:pPr>
        <w:pStyle w:val="ListParagraph"/>
        <w:numPr>
          <w:ilvl w:val="0"/>
          <w:numId w:val="11"/>
        </w:numPr>
      </w:pPr>
      <w:r>
        <w:t>We are looking to change the perception of fishermen – we need to be portraying a younger image to the outside world</w:t>
      </w:r>
    </w:p>
    <w:p w14:paraId="088CAC5E" w14:textId="0193018E" w:rsidR="002D7684" w:rsidRDefault="00AF2DCE" w:rsidP="000634DD">
      <w:pPr>
        <w:pStyle w:val="ListParagraph"/>
        <w:numPr>
          <w:ilvl w:val="0"/>
          <w:numId w:val="11"/>
        </w:numPr>
      </w:pPr>
      <w:r>
        <w:t>Look ahead, not behind</w:t>
      </w:r>
    </w:p>
    <w:p w14:paraId="7FAF62EC" w14:textId="2D76AEE5" w:rsidR="00AF2DCE" w:rsidRDefault="00AF2DCE" w:rsidP="000634DD">
      <w:pPr>
        <w:pStyle w:val="ListParagraph"/>
        <w:numPr>
          <w:ilvl w:val="0"/>
          <w:numId w:val="11"/>
        </w:numPr>
      </w:pPr>
      <w:r>
        <w:t>We need a formal AGM process – formalise minutes and adopt reports etc.</w:t>
      </w:r>
    </w:p>
    <w:p w14:paraId="3D20503F" w14:textId="75E829E9" w:rsidR="00AF2DCE" w:rsidRDefault="00AF2DCE" w:rsidP="000634DD">
      <w:pPr>
        <w:pStyle w:val="ListParagraph"/>
        <w:numPr>
          <w:ilvl w:val="0"/>
          <w:numId w:val="11"/>
        </w:numPr>
      </w:pPr>
      <w:r>
        <w:t>What is our funding model going to be and how does this relate to the business model?</w:t>
      </w:r>
    </w:p>
    <w:p w14:paraId="669CC129" w14:textId="67B43116" w:rsidR="00AF2DCE" w:rsidRDefault="00AF2DCE" w:rsidP="000634DD">
      <w:pPr>
        <w:pStyle w:val="ListParagraph"/>
        <w:numPr>
          <w:ilvl w:val="0"/>
          <w:numId w:val="11"/>
        </w:numPr>
      </w:pPr>
      <w:r>
        <w:t>Caution against funders who have an ‘agenda’</w:t>
      </w:r>
    </w:p>
    <w:p w14:paraId="06CC04AB" w14:textId="505DD9C3" w:rsidR="00AF2DCE" w:rsidRDefault="00AF2DCE" w:rsidP="000634DD">
      <w:pPr>
        <w:pStyle w:val="ListParagraph"/>
        <w:numPr>
          <w:ilvl w:val="0"/>
          <w:numId w:val="11"/>
        </w:numPr>
      </w:pPr>
      <w:r>
        <w:t>Need to identify hands-off funders – these are OK</w:t>
      </w:r>
    </w:p>
    <w:p w14:paraId="3B77F923" w14:textId="2F0AD571" w:rsidR="00AF2DCE" w:rsidRDefault="00AF2DCE" w:rsidP="000634DD">
      <w:pPr>
        <w:pStyle w:val="ListParagraph"/>
        <w:numPr>
          <w:ilvl w:val="0"/>
          <w:numId w:val="11"/>
        </w:numPr>
      </w:pPr>
      <w:r>
        <w:t>WE need to know how FitF fits into other funding programmes such as EMFF etc.</w:t>
      </w:r>
    </w:p>
    <w:p w14:paraId="4DAB14D6" w14:textId="1BFB00F5" w:rsidR="00AF2DCE" w:rsidRDefault="00AF2DCE" w:rsidP="000634DD">
      <w:pPr>
        <w:pStyle w:val="ListParagraph"/>
        <w:numPr>
          <w:ilvl w:val="0"/>
          <w:numId w:val="11"/>
        </w:numPr>
      </w:pPr>
      <w:r>
        <w:t>FitF is an NGO – a crowded space that we are now competing in</w:t>
      </w:r>
    </w:p>
    <w:p w14:paraId="07607A4B" w14:textId="370A4730" w:rsidR="00AF2DCE" w:rsidRDefault="00AF2DCE" w:rsidP="000634DD">
      <w:pPr>
        <w:pStyle w:val="ListParagraph"/>
        <w:numPr>
          <w:ilvl w:val="0"/>
          <w:numId w:val="11"/>
        </w:numPr>
      </w:pPr>
      <w:r>
        <w:t>We need to maximise our impact as a small organisation</w:t>
      </w:r>
    </w:p>
    <w:p w14:paraId="2059DE85" w14:textId="5464C42A" w:rsidR="00AF2DCE" w:rsidRDefault="00AF2DCE" w:rsidP="000634DD">
      <w:pPr>
        <w:pStyle w:val="ListParagraph"/>
        <w:numPr>
          <w:ilvl w:val="0"/>
          <w:numId w:val="11"/>
        </w:numPr>
      </w:pPr>
      <w:r>
        <w:t>How are we going to fill official roles on the Board?</w:t>
      </w:r>
    </w:p>
    <w:p w14:paraId="38C673D9" w14:textId="19D457A3" w:rsidR="00AF2DCE" w:rsidRDefault="00AF2DCE" w:rsidP="000634DD">
      <w:pPr>
        <w:pStyle w:val="ListParagraph"/>
        <w:numPr>
          <w:ilvl w:val="0"/>
          <w:numId w:val="11"/>
        </w:numPr>
      </w:pPr>
      <w:r>
        <w:t>Avoid duplication</w:t>
      </w:r>
    </w:p>
    <w:p w14:paraId="0232C55C" w14:textId="5E5E0CDB" w:rsidR="00AF2DCE" w:rsidRDefault="00AF2DCE" w:rsidP="000634DD">
      <w:pPr>
        <w:pStyle w:val="ListParagraph"/>
        <w:numPr>
          <w:ilvl w:val="0"/>
          <w:numId w:val="11"/>
        </w:numPr>
      </w:pPr>
      <w:r>
        <w:t>Needs to remain fishermen-led</w:t>
      </w:r>
    </w:p>
    <w:p w14:paraId="59201808" w14:textId="638DB9F3" w:rsidR="00AF2DCE" w:rsidRDefault="00AF2DCE" w:rsidP="000634DD">
      <w:pPr>
        <w:pStyle w:val="ListParagraph"/>
        <w:numPr>
          <w:ilvl w:val="0"/>
          <w:numId w:val="11"/>
        </w:numPr>
      </w:pPr>
      <w:r>
        <w:t>Trustees need to articulate vision and mission to drive forward comms and business model</w:t>
      </w:r>
    </w:p>
    <w:p w14:paraId="4F239836" w14:textId="027E0B90" w:rsidR="00AF2DCE" w:rsidRDefault="00AF2DCE" w:rsidP="000634DD">
      <w:pPr>
        <w:pStyle w:val="ListParagraph"/>
        <w:numPr>
          <w:ilvl w:val="0"/>
          <w:numId w:val="11"/>
        </w:numPr>
      </w:pPr>
      <w:r>
        <w:t>We need to ensure we have a compelling story to tell funders</w:t>
      </w:r>
    </w:p>
    <w:p w14:paraId="388E5699" w14:textId="2F19A65F" w:rsidR="00AF2DCE" w:rsidRDefault="00AF2DCE" w:rsidP="000634DD">
      <w:pPr>
        <w:pStyle w:val="ListParagraph"/>
        <w:numPr>
          <w:ilvl w:val="0"/>
          <w:numId w:val="11"/>
        </w:numPr>
      </w:pPr>
      <w:r>
        <w:t>What does fishermen-led really mean?</w:t>
      </w:r>
    </w:p>
    <w:p w14:paraId="061044BC" w14:textId="1A525C28" w:rsidR="00AF2DCE" w:rsidRDefault="00AF2DCE" w:rsidP="000634DD">
      <w:pPr>
        <w:pStyle w:val="ListParagraph"/>
        <w:numPr>
          <w:ilvl w:val="1"/>
          <w:numId w:val="11"/>
        </w:numPr>
      </w:pPr>
      <w:r>
        <w:t>There is often a disconnect for fishermen, FITF brings a critical voice to the table early in the process</w:t>
      </w:r>
    </w:p>
    <w:p w14:paraId="64A62E6A" w14:textId="1EC37092" w:rsidR="00AF2DCE" w:rsidRDefault="00AF2DCE" w:rsidP="000634DD">
      <w:pPr>
        <w:pStyle w:val="ListParagraph"/>
        <w:numPr>
          <w:ilvl w:val="0"/>
          <w:numId w:val="11"/>
        </w:numPr>
      </w:pPr>
      <w:r>
        <w:t>FitF is trusted by the industry, as opposed to other NGOs who might not be</w:t>
      </w:r>
    </w:p>
    <w:p w14:paraId="4AC2499C" w14:textId="005E21EA" w:rsidR="00AF2DCE" w:rsidRDefault="00AF2DCE" w:rsidP="000634DD">
      <w:pPr>
        <w:pStyle w:val="ListParagraph"/>
        <w:numPr>
          <w:ilvl w:val="0"/>
          <w:numId w:val="11"/>
        </w:numPr>
      </w:pPr>
      <w:r>
        <w:t>We can bring segments of the industry together</w:t>
      </w:r>
    </w:p>
    <w:p w14:paraId="3647CEAC" w14:textId="1AE1BBA0" w:rsidR="00AF2DCE" w:rsidRDefault="00AF2DCE" w:rsidP="000634DD">
      <w:pPr>
        <w:pStyle w:val="ListParagraph"/>
        <w:numPr>
          <w:ilvl w:val="0"/>
          <w:numId w:val="11"/>
        </w:numPr>
      </w:pPr>
      <w:r>
        <w:t>How can we get more fishermen to join FitF?</w:t>
      </w:r>
    </w:p>
    <w:p w14:paraId="6D2A7952" w14:textId="5AD136F7" w:rsidR="00AF2DCE" w:rsidRDefault="00AF2DCE" w:rsidP="000634DD">
      <w:pPr>
        <w:pStyle w:val="ListParagraph"/>
        <w:numPr>
          <w:ilvl w:val="0"/>
          <w:numId w:val="11"/>
        </w:numPr>
      </w:pPr>
      <w:r>
        <w:t>We believe in innovation and testing new ideas</w:t>
      </w:r>
    </w:p>
    <w:p w14:paraId="3F9607F8" w14:textId="5580A84E" w:rsidR="009850A4" w:rsidRDefault="009850A4" w:rsidP="008D058D">
      <w:pPr>
        <w:pStyle w:val="Heading2"/>
        <w:numPr>
          <w:ilvl w:val="1"/>
          <w:numId w:val="44"/>
        </w:numPr>
        <w:ind w:hanging="735"/>
      </w:pPr>
      <w:r>
        <w:t>Brixham Sense-Check and priorities</w:t>
      </w:r>
    </w:p>
    <w:p w14:paraId="0EDA3213" w14:textId="0A6DEDB8" w:rsidR="003B361B" w:rsidRDefault="005C37FE" w:rsidP="005C37FE">
      <w:pPr>
        <w:pStyle w:val="Heading2"/>
      </w:pPr>
      <w:r>
        <w:tab/>
      </w:r>
      <w:r w:rsidR="003B361B">
        <w:t>Science and Data</w:t>
      </w:r>
    </w:p>
    <w:p w14:paraId="4AA1168E" w14:textId="77777777" w:rsidR="00A9679D" w:rsidRDefault="00A9679D" w:rsidP="002A1C84">
      <w:pPr>
        <w:pStyle w:val="ListParagraph"/>
        <w:numPr>
          <w:ilvl w:val="0"/>
          <w:numId w:val="5"/>
        </w:numPr>
        <w:ind w:left="709"/>
      </w:pPr>
      <w:r>
        <w:t xml:space="preserve">Is this topic still relevant for FitF? </w:t>
      </w:r>
    </w:p>
    <w:p w14:paraId="04E9855F" w14:textId="141D7F15" w:rsidR="003B361B" w:rsidRDefault="00A9679D" w:rsidP="002A1C84">
      <w:pPr>
        <w:pStyle w:val="ListParagraph"/>
        <w:numPr>
          <w:ilvl w:val="1"/>
          <w:numId w:val="5"/>
        </w:numPr>
      </w:pPr>
      <w:r>
        <w:t>Unanimously YES</w:t>
      </w:r>
    </w:p>
    <w:p w14:paraId="1C02A4A6" w14:textId="50ADD7C8" w:rsidR="00A9679D" w:rsidRDefault="00A9679D" w:rsidP="002A1C84">
      <w:pPr>
        <w:pStyle w:val="ListParagraph"/>
        <w:numPr>
          <w:ilvl w:val="0"/>
          <w:numId w:val="5"/>
        </w:numPr>
        <w:ind w:left="709"/>
      </w:pPr>
      <w:r>
        <w:lastRenderedPageBreak/>
        <w:t>Changes</w:t>
      </w:r>
    </w:p>
    <w:p w14:paraId="54E56667" w14:textId="19A0BF09" w:rsidR="00CD3566" w:rsidRDefault="00A9679D" w:rsidP="002A1C84">
      <w:pPr>
        <w:pStyle w:val="ListParagraph"/>
        <w:numPr>
          <w:ilvl w:val="1"/>
          <w:numId w:val="5"/>
        </w:numPr>
      </w:pPr>
      <w:r>
        <w:t>There is a stronger need, more momentum</w:t>
      </w:r>
    </w:p>
    <w:p w14:paraId="46CD7B22" w14:textId="20136CDC" w:rsidR="00A9679D" w:rsidRDefault="00A9679D" w:rsidP="002A1C84">
      <w:pPr>
        <w:pStyle w:val="ListParagraph"/>
        <w:numPr>
          <w:ilvl w:val="1"/>
          <w:numId w:val="5"/>
        </w:numPr>
      </w:pPr>
      <w:r>
        <w:t>Scallop fishing has led gear trials and data collection</w:t>
      </w:r>
    </w:p>
    <w:p w14:paraId="462D51AD" w14:textId="5CBFC2CD" w:rsidR="00CD3566" w:rsidRDefault="00A9679D" w:rsidP="002A1C84">
      <w:pPr>
        <w:pStyle w:val="ListParagraph"/>
        <w:numPr>
          <w:ilvl w:val="1"/>
          <w:numId w:val="5"/>
        </w:numPr>
      </w:pPr>
      <w:r>
        <w:t>Looking at species and discards and low-impact trawls</w:t>
      </w:r>
    </w:p>
    <w:p w14:paraId="43A11EBE" w14:textId="7241B8C9" w:rsidR="00A9679D" w:rsidRDefault="00A9679D" w:rsidP="002A1C84">
      <w:pPr>
        <w:pStyle w:val="ListParagraph"/>
        <w:numPr>
          <w:ilvl w:val="0"/>
          <w:numId w:val="5"/>
        </w:numPr>
      </w:pPr>
      <w:r>
        <w:t>Who is working on this?</w:t>
      </w:r>
    </w:p>
    <w:p w14:paraId="5E5AF413" w14:textId="562C9C49" w:rsidR="00A9679D" w:rsidRDefault="00A9679D" w:rsidP="002A1C84">
      <w:pPr>
        <w:pStyle w:val="ListParagraph"/>
        <w:numPr>
          <w:ilvl w:val="1"/>
          <w:numId w:val="5"/>
        </w:numPr>
      </w:pPr>
      <w:r>
        <w:t>EDF; FIS; CFRN (Canada); Brown Crab; Sea Scope; IVMS suckerfish; AFPIC</w:t>
      </w:r>
    </w:p>
    <w:p w14:paraId="08747384" w14:textId="1FEB968C" w:rsidR="00A9679D" w:rsidRDefault="00A9679D" w:rsidP="002A1C84">
      <w:pPr>
        <w:pStyle w:val="ListParagraph"/>
        <w:numPr>
          <w:ilvl w:val="0"/>
          <w:numId w:val="5"/>
        </w:numPr>
      </w:pPr>
      <w:r>
        <w:t>Where can we add value?</w:t>
      </w:r>
    </w:p>
    <w:p w14:paraId="2BFB4417" w14:textId="31B8708A" w:rsidR="00A9679D" w:rsidRDefault="00841A47" w:rsidP="002A1C84">
      <w:pPr>
        <w:pStyle w:val="ListParagraph"/>
        <w:numPr>
          <w:ilvl w:val="1"/>
          <w:numId w:val="5"/>
        </w:numPr>
      </w:pPr>
      <w:r>
        <w:t>Bringing data collection together</w:t>
      </w:r>
    </w:p>
    <w:p w14:paraId="0BC235A7" w14:textId="15CCC1C9" w:rsidR="00841A47" w:rsidRDefault="00841A47" w:rsidP="002A1C84">
      <w:pPr>
        <w:pStyle w:val="ListParagraph"/>
        <w:numPr>
          <w:ilvl w:val="1"/>
          <w:numId w:val="5"/>
        </w:numPr>
      </w:pPr>
      <w:r>
        <w:t>Collate all the efforts going on</w:t>
      </w:r>
    </w:p>
    <w:p w14:paraId="6B3309F1" w14:textId="50C74F11" w:rsidR="00841A47" w:rsidRDefault="00841A47" w:rsidP="002A1C84">
      <w:pPr>
        <w:pStyle w:val="ListParagraph"/>
        <w:numPr>
          <w:ilvl w:val="1"/>
          <w:numId w:val="5"/>
        </w:numPr>
      </w:pPr>
      <w:r>
        <w:t>Format of the data – standardise</w:t>
      </w:r>
    </w:p>
    <w:p w14:paraId="1651C465" w14:textId="54F85CAE" w:rsidR="00841A47" w:rsidRDefault="00841A47" w:rsidP="002A1C84">
      <w:pPr>
        <w:pStyle w:val="ListParagraph"/>
        <w:numPr>
          <w:ilvl w:val="1"/>
          <w:numId w:val="5"/>
        </w:numPr>
      </w:pPr>
      <w:r>
        <w:t>Disseminate use of data – designated agents for the use of data – fishers allow use of catch data</w:t>
      </w:r>
    </w:p>
    <w:p w14:paraId="57086410" w14:textId="57733815" w:rsidR="00841A47" w:rsidRDefault="00841A47" w:rsidP="002A1C84">
      <w:pPr>
        <w:pStyle w:val="ListParagraph"/>
        <w:numPr>
          <w:ilvl w:val="1"/>
          <w:numId w:val="5"/>
        </w:numPr>
      </w:pPr>
      <w:r>
        <w:t>Analysis of the resulting data that is collected</w:t>
      </w:r>
    </w:p>
    <w:p w14:paraId="7A3B5AC3" w14:textId="063FCE1A" w:rsidR="00841A47" w:rsidRDefault="00841A47" w:rsidP="002A1C84">
      <w:pPr>
        <w:pStyle w:val="ListParagraph"/>
        <w:numPr>
          <w:ilvl w:val="0"/>
          <w:numId w:val="5"/>
        </w:numPr>
      </w:pPr>
      <w:r>
        <w:t>New ideas for this theme</w:t>
      </w:r>
    </w:p>
    <w:p w14:paraId="58D266FA" w14:textId="4FEC83E6" w:rsidR="00841A47" w:rsidRDefault="00841A47" w:rsidP="002A1C84">
      <w:pPr>
        <w:pStyle w:val="ListParagraph"/>
        <w:numPr>
          <w:ilvl w:val="1"/>
          <w:numId w:val="5"/>
        </w:numPr>
      </w:pPr>
      <w:r>
        <w:t>Deciding on the formats and protocols for data</w:t>
      </w:r>
    </w:p>
    <w:p w14:paraId="1D215D1E" w14:textId="5D3C7725" w:rsidR="00C51369" w:rsidRDefault="00C51369" w:rsidP="008D058D">
      <w:pPr>
        <w:pStyle w:val="Heading2"/>
        <w:ind w:left="720"/>
      </w:pPr>
      <w:r>
        <w:t>Training</w:t>
      </w:r>
    </w:p>
    <w:p w14:paraId="31D7D09D" w14:textId="7C90D621" w:rsidR="00C51369" w:rsidRDefault="00C51369" w:rsidP="002A1C84">
      <w:pPr>
        <w:pStyle w:val="ListParagraph"/>
        <w:numPr>
          <w:ilvl w:val="0"/>
          <w:numId w:val="6"/>
        </w:numPr>
      </w:pPr>
      <w:r>
        <w:t>Is this topic still relevant for FitF?</w:t>
      </w:r>
    </w:p>
    <w:p w14:paraId="5B73A64C" w14:textId="591FDC35" w:rsidR="00C51369" w:rsidRDefault="00C51369" w:rsidP="002A1C84">
      <w:pPr>
        <w:pStyle w:val="ListParagraph"/>
        <w:numPr>
          <w:ilvl w:val="1"/>
          <w:numId w:val="6"/>
        </w:numPr>
      </w:pPr>
      <w:r>
        <w:t>Unanimously yes</w:t>
      </w:r>
    </w:p>
    <w:p w14:paraId="364FD0DF" w14:textId="13E76073" w:rsidR="00C51369" w:rsidRDefault="00C51369" w:rsidP="002A1C84">
      <w:pPr>
        <w:pStyle w:val="ListParagraph"/>
        <w:numPr>
          <w:ilvl w:val="0"/>
          <w:numId w:val="6"/>
        </w:numPr>
      </w:pPr>
      <w:r>
        <w:t>What ahs changed since Brixham</w:t>
      </w:r>
    </w:p>
    <w:p w14:paraId="2E6BD0FB" w14:textId="4CA38364" w:rsidR="00C51369" w:rsidRDefault="00C51369" w:rsidP="002A1C84">
      <w:pPr>
        <w:pStyle w:val="ListParagraph"/>
        <w:numPr>
          <w:ilvl w:val="1"/>
          <w:numId w:val="6"/>
        </w:numPr>
      </w:pPr>
      <w:r>
        <w:t>Nothing – still virgin territory</w:t>
      </w:r>
    </w:p>
    <w:p w14:paraId="37F47BEE" w14:textId="5A3D293E" w:rsidR="00C51369" w:rsidRDefault="00C51369" w:rsidP="002A1C84">
      <w:pPr>
        <w:pStyle w:val="ListParagraph"/>
        <w:numPr>
          <w:ilvl w:val="1"/>
          <w:numId w:val="6"/>
        </w:numPr>
      </w:pPr>
      <w:r>
        <w:t xml:space="preserve">Responsible fishing scheme (RFS)has started again </w:t>
      </w:r>
    </w:p>
    <w:p w14:paraId="77642622" w14:textId="33411F7D" w:rsidR="00C51369" w:rsidRDefault="00C51369" w:rsidP="002A1C84">
      <w:pPr>
        <w:pStyle w:val="ListParagraph"/>
        <w:numPr>
          <w:ilvl w:val="0"/>
          <w:numId w:val="6"/>
        </w:numPr>
      </w:pPr>
      <w:r>
        <w:t>Why is this topic important/where can we add value?</w:t>
      </w:r>
    </w:p>
    <w:p w14:paraId="7C3F3115" w14:textId="375B7FCC" w:rsidR="00C51369" w:rsidRDefault="00C51369" w:rsidP="002A1C84">
      <w:pPr>
        <w:pStyle w:val="ListParagraph"/>
        <w:numPr>
          <w:ilvl w:val="1"/>
          <w:numId w:val="6"/>
        </w:numPr>
      </w:pPr>
      <w:r>
        <w:t>It helps with industry prosperity</w:t>
      </w:r>
    </w:p>
    <w:p w14:paraId="4C4275C6" w14:textId="04881F05" w:rsidR="00C51369" w:rsidRDefault="00C51369" w:rsidP="002A1C84">
      <w:pPr>
        <w:pStyle w:val="ListParagraph"/>
        <w:numPr>
          <w:ilvl w:val="1"/>
          <w:numId w:val="6"/>
        </w:numPr>
      </w:pPr>
      <w:r>
        <w:t>Is important for industry entrants and skippers</w:t>
      </w:r>
    </w:p>
    <w:p w14:paraId="751AB64A" w14:textId="32F15E28" w:rsidR="00C51369" w:rsidRDefault="00C51369" w:rsidP="002A1C84">
      <w:pPr>
        <w:pStyle w:val="ListParagraph"/>
        <w:numPr>
          <w:ilvl w:val="1"/>
          <w:numId w:val="6"/>
        </w:numPr>
      </w:pPr>
      <w:r>
        <w:t>Develops skippers as leaders</w:t>
      </w:r>
    </w:p>
    <w:p w14:paraId="1D9D46F7" w14:textId="11C5AA2E" w:rsidR="00C51369" w:rsidRDefault="00C51369" w:rsidP="002A1C84">
      <w:pPr>
        <w:pStyle w:val="ListParagraph"/>
        <w:numPr>
          <w:ilvl w:val="1"/>
          <w:numId w:val="6"/>
        </w:numPr>
      </w:pPr>
      <w:r>
        <w:t>Everything else comes from this training</w:t>
      </w:r>
    </w:p>
    <w:p w14:paraId="671E7310" w14:textId="3B29AD4B" w:rsidR="00C51369" w:rsidRDefault="00C51369" w:rsidP="002A1C84">
      <w:pPr>
        <w:pStyle w:val="ListParagraph"/>
        <w:numPr>
          <w:ilvl w:val="1"/>
          <w:numId w:val="6"/>
        </w:numPr>
      </w:pPr>
      <w:r>
        <w:t>Improves engagement with the public and science</w:t>
      </w:r>
    </w:p>
    <w:p w14:paraId="48E9E06D" w14:textId="7D385761" w:rsidR="00C51369" w:rsidRDefault="00C51369" w:rsidP="002A1C84">
      <w:pPr>
        <w:pStyle w:val="ListParagraph"/>
        <w:numPr>
          <w:ilvl w:val="1"/>
          <w:numId w:val="6"/>
        </w:numPr>
      </w:pPr>
      <w:r>
        <w:t>Helps build trust</w:t>
      </w:r>
    </w:p>
    <w:p w14:paraId="757D2D94" w14:textId="0B971ADC" w:rsidR="00C51369" w:rsidRDefault="00C51369" w:rsidP="002A1C84">
      <w:pPr>
        <w:pStyle w:val="ListParagraph"/>
        <w:numPr>
          <w:ilvl w:val="1"/>
          <w:numId w:val="6"/>
        </w:numPr>
      </w:pPr>
      <w:r>
        <w:t>Shows why data is needed and drives understanding for the need to collaborate on stock assessments</w:t>
      </w:r>
    </w:p>
    <w:p w14:paraId="3EEE2A83" w14:textId="0A86B07B" w:rsidR="00C51369" w:rsidRDefault="00C51369" w:rsidP="002A1C84">
      <w:pPr>
        <w:pStyle w:val="ListParagraph"/>
        <w:numPr>
          <w:ilvl w:val="1"/>
          <w:numId w:val="6"/>
        </w:numPr>
      </w:pPr>
      <w:r>
        <w:t>Helps engage policy-makers</w:t>
      </w:r>
    </w:p>
    <w:p w14:paraId="6407BFF3" w14:textId="4F7652FF" w:rsidR="00C51369" w:rsidRDefault="00C51369" w:rsidP="002A1C84">
      <w:pPr>
        <w:pStyle w:val="ListParagraph"/>
        <w:numPr>
          <w:ilvl w:val="0"/>
          <w:numId w:val="6"/>
        </w:numPr>
      </w:pPr>
      <w:r>
        <w:t>Who do we need to engage with?</w:t>
      </w:r>
    </w:p>
    <w:p w14:paraId="095ADE87" w14:textId="32881BA1" w:rsidR="00C51369" w:rsidRDefault="00C51369" w:rsidP="002A1C84">
      <w:pPr>
        <w:pStyle w:val="ListParagraph"/>
        <w:numPr>
          <w:ilvl w:val="1"/>
          <w:numId w:val="6"/>
        </w:numPr>
      </w:pPr>
      <w:r>
        <w:t>SeaSchool Belgium</w:t>
      </w:r>
    </w:p>
    <w:p w14:paraId="2A98CC1A" w14:textId="6AC8DD5E" w:rsidR="00C51369" w:rsidRDefault="00C51369" w:rsidP="002A1C84">
      <w:pPr>
        <w:pStyle w:val="ListParagraph"/>
        <w:numPr>
          <w:ilvl w:val="1"/>
          <w:numId w:val="6"/>
        </w:numPr>
      </w:pPr>
      <w:r>
        <w:t>ProSeas Holland</w:t>
      </w:r>
    </w:p>
    <w:p w14:paraId="36E152C4" w14:textId="0C4CC927" w:rsidR="00C51369" w:rsidRDefault="00C51369" w:rsidP="002A1C84">
      <w:pPr>
        <w:pStyle w:val="ListParagraph"/>
        <w:numPr>
          <w:ilvl w:val="1"/>
          <w:numId w:val="6"/>
        </w:numPr>
      </w:pPr>
      <w:r>
        <w:t>GMRI USA</w:t>
      </w:r>
    </w:p>
    <w:p w14:paraId="78CD9297" w14:textId="046F661C" w:rsidR="00C51369" w:rsidRDefault="00C51369" w:rsidP="002A1C84">
      <w:pPr>
        <w:pStyle w:val="ListParagraph"/>
        <w:numPr>
          <w:ilvl w:val="1"/>
          <w:numId w:val="6"/>
        </w:numPr>
      </w:pPr>
      <w:r>
        <w:t>South Africa</w:t>
      </w:r>
    </w:p>
    <w:p w14:paraId="40AD058E" w14:textId="357AE777" w:rsidR="00C51369" w:rsidRDefault="00C51369" w:rsidP="002A1C84">
      <w:pPr>
        <w:pStyle w:val="ListParagraph"/>
        <w:numPr>
          <w:ilvl w:val="0"/>
          <w:numId w:val="6"/>
        </w:numPr>
      </w:pPr>
      <w:r>
        <w:t>New ideas:</w:t>
      </w:r>
    </w:p>
    <w:p w14:paraId="17F58159" w14:textId="711322E2" w:rsidR="00862513" w:rsidRDefault="00C51369" w:rsidP="000605D7">
      <w:pPr>
        <w:pStyle w:val="ListParagraph"/>
        <w:numPr>
          <w:ilvl w:val="1"/>
          <w:numId w:val="6"/>
        </w:numPr>
      </w:pPr>
      <w:r>
        <w:t>Need to engage young guys – this may be mainly for the next generation of fishermen</w:t>
      </w:r>
      <w:bookmarkStart w:id="0" w:name="_GoBack"/>
      <w:bookmarkEnd w:id="0"/>
    </w:p>
    <w:p w14:paraId="5BD1A1C2" w14:textId="01E23228" w:rsidR="00862513" w:rsidRDefault="00862513" w:rsidP="008D058D">
      <w:pPr>
        <w:pStyle w:val="Heading2"/>
        <w:ind w:left="720"/>
      </w:pPr>
      <w:r>
        <w:t>Management and Innovation</w:t>
      </w:r>
    </w:p>
    <w:p w14:paraId="08C7DFF5" w14:textId="5BB66830" w:rsidR="00862513" w:rsidRDefault="00862513" w:rsidP="002A1C84">
      <w:pPr>
        <w:pStyle w:val="ListParagraph"/>
        <w:numPr>
          <w:ilvl w:val="0"/>
          <w:numId w:val="7"/>
        </w:numPr>
      </w:pPr>
      <w:r>
        <w:t>Is this topic still relevant to FitF?</w:t>
      </w:r>
    </w:p>
    <w:p w14:paraId="7FC7DF7C" w14:textId="00C67FA4" w:rsidR="00862513" w:rsidRDefault="00862513" w:rsidP="002A1C84">
      <w:pPr>
        <w:pStyle w:val="ListParagraph"/>
        <w:numPr>
          <w:ilvl w:val="1"/>
          <w:numId w:val="7"/>
        </w:numPr>
      </w:pPr>
      <w:r>
        <w:lastRenderedPageBreak/>
        <w:t xml:space="preserve">This is not a stand-alone topic and comes under the </w:t>
      </w:r>
      <w:r w:rsidR="007930E5">
        <w:t>Science and Industry Collaboration theme</w:t>
      </w:r>
    </w:p>
    <w:p w14:paraId="5A1B73CB" w14:textId="5BD4D465" w:rsidR="007930E5" w:rsidRDefault="007930E5" w:rsidP="002A1C84">
      <w:pPr>
        <w:pStyle w:val="ListParagraph"/>
        <w:numPr>
          <w:ilvl w:val="0"/>
          <w:numId w:val="7"/>
        </w:numPr>
      </w:pPr>
      <w:r>
        <w:t>What has changed for this topic since Brixham?</w:t>
      </w:r>
    </w:p>
    <w:p w14:paraId="0EE507E0" w14:textId="175048D3" w:rsidR="007930E5" w:rsidRDefault="007930E5" w:rsidP="002A1C84">
      <w:pPr>
        <w:pStyle w:val="ListParagraph"/>
        <w:numPr>
          <w:ilvl w:val="1"/>
          <w:numId w:val="7"/>
        </w:numPr>
      </w:pPr>
      <w:r>
        <w:t>The need to better connect science to data and fishermen’s collaboration</w:t>
      </w:r>
    </w:p>
    <w:p w14:paraId="7E067986" w14:textId="56410774" w:rsidR="007930E5" w:rsidRDefault="007930E5" w:rsidP="002A1C84">
      <w:pPr>
        <w:pStyle w:val="ListParagraph"/>
        <w:numPr>
          <w:ilvl w:val="0"/>
          <w:numId w:val="7"/>
        </w:numPr>
      </w:pPr>
      <w:r>
        <w:t>Where can FitF add value?</w:t>
      </w:r>
    </w:p>
    <w:p w14:paraId="17C7C0D7" w14:textId="040E3123" w:rsidR="007930E5" w:rsidRDefault="007930E5" w:rsidP="002A1C84">
      <w:pPr>
        <w:pStyle w:val="ListParagraph"/>
        <w:numPr>
          <w:ilvl w:val="1"/>
          <w:numId w:val="7"/>
        </w:numPr>
      </w:pPr>
      <w:r>
        <w:t>Encourage skippers to understand management</w:t>
      </w:r>
    </w:p>
    <w:p w14:paraId="617497D3" w14:textId="5C832C7B" w:rsidR="007930E5" w:rsidRDefault="007930E5" w:rsidP="002A1C84">
      <w:pPr>
        <w:pStyle w:val="ListParagraph"/>
        <w:numPr>
          <w:ilvl w:val="1"/>
          <w:numId w:val="7"/>
        </w:numPr>
      </w:pPr>
      <w:r>
        <w:t>Industry collaboration</w:t>
      </w:r>
    </w:p>
    <w:p w14:paraId="2F4E4054" w14:textId="19D4302A" w:rsidR="007930E5" w:rsidRDefault="007930E5" w:rsidP="002A1C84">
      <w:pPr>
        <w:pStyle w:val="ListParagraph"/>
        <w:numPr>
          <w:ilvl w:val="1"/>
          <w:numId w:val="7"/>
        </w:numPr>
      </w:pPr>
      <w:r>
        <w:t>Need to be clear about where we operate</w:t>
      </w:r>
    </w:p>
    <w:p w14:paraId="3F40F0FE" w14:textId="21AD1792" w:rsidR="007930E5" w:rsidRDefault="007930E5" w:rsidP="002A1C84">
      <w:pPr>
        <w:pStyle w:val="ListParagraph"/>
        <w:numPr>
          <w:ilvl w:val="0"/>
          <w:numId w:val="7"/>
        </w:numPr>
      </w:pPr>
      <w:r>
        <w:t>Who else is working on this them/topic?</w:t>
      </w:r>
    </w:p>
    <w:p w14:paraId="086DFE94" w14:textId="55423F4C" w:rsidR="007930E5" w:rsidRDefault="007930E5" w:rsidP="002A1C84">
      <w:pPr>
        <w:pStyle w:val="ListParagraph"/>
        <w:numPr>
          <w:ilvl w:val="1"/>
          <w:numId w:val="7"/>
        </w:numPr>
      </w:pPr>
      <w:r>
        <w:t>EDF</w:t>
      </w:r>
    </w:p>
    <w:p w14:paraId="69832E4F" w14:textId="3B73E265" w:rsidR="007930E5" w:rsidRDefault="007930E5" w:rsidP="002A1C84">
      <w:pPr>
        <w:pStyle w:val="ListParagraph"/>
        <w:numPr>
          <w:ilvl w:val="1"/>
          <w:numId w:val="7"/>
        </w:numPr>
      </w:pPr>
      <w:r>
        <w:t>FIS</w:t>
      </w:r>
    </w:p>
    <w:p w14:paraId="32635063" w14:textId="6AD2D98B" w:rsidR="007930E5" w:rsidRDefault="007930E5" w:rsidP="008D058D">
      <w:pPr>
        <w:pStyle w:val="Heading2"/>
        <w:ind w:left="720"/>
      </w:pPr>
      <w:r>
        <w:t>Rewarding Best Practice</w:t>
      </w:r>
    </w:p>
    <w:p w14:paraId="18FB9376" w14:textId="00CE63BA" w:rsidR="007930E5" w:rsidRDefault="007930E5" w:rsidP="002A1C84">
      <w:pPr>
        <w:pStyle w:val="ListParagraph"/>
        <w:numPr>
          <w:ilvl w:val="0"/>
          <w:numId w:val="8"/>
        </w:numPr>
      </w:pPr>
      <w:r>
        <w:t>Is this topic still relevant to FitF?</w:t>
      </w:r>
    </w:p>
    <w:p w14:paraId="7CC27D58" w14:textId="175912FE" w:rsidR="007930E5" w:rsidRDefault="007930E5" w:rsidP="002A1C84">
      <w:pPr>
        <w:pStyle w:val="ListParagraph"/>
        <w:numPr>
          <w:ilvl w:val="1"/>
          <w:numId w:val="8"/>
        </w:numPr>
      </w:pPr>
      <w:r>
        <w:t>This is more relevant as a communications / strategic output, not a specific stream of work</w:t>
      </w:r>
    </w:p>
    <w:p w14:paraId="4F3A6859" w14:textId="745D54D3" w:rsidR="007930E5" w:rsidRDefault="007930E5" w:rsidP="002A1C84">
      <w:pPr>
        <w:pStyle w:val="ListParagraph"/>
        <w:numPr>
          <w:ilvl w:val="0"/>
          <w:numId w:val="8"/>
        </w:numPr>
      </w:pPr>
      <w:r>
        <w:t>What has changed since Brixham?</w:t>
      </w:r>
    </w:p>
    <w:p w14:paraId="3B8C15BF" w14:textId="757471F9" w:rsidR="007930E5" w:rsidRDefault="007930E5" w:rsidP="002A1C84">
      <w:pPr>
        <w:pStyle w:val="ListParagraph"/>
        <w:numPr>
          <w:ilvl w:val="1"/>
          <w:numId w:val="8"/>
        </w:numPr>
      </w:pPr>
      <w:r>
        <w:t>Consumers expect sustainability</w:t>
      </w:r>
    </w:p>
    <w:p w14:paraId="0F454683" w14:textId="412A2F82" w:rsidR="007930E5" w:rsidRDefault="007930E5" w:rsidP="002A1C84">
      <w:pPr>
        <w:pStyle w:val="ListParagraph"/>
        <w:numPr>
          <w:ilvl w:val="1"/>
          <w:numId w:val="8"/>
        </w:numPr>
      </w:pPr>
      <w:r>
        <w:t>No real price increase because of MSC / RFS</w:t>
      </w:r>
    </w:p>
    <w:p w14:paraId="0A6D63A6" w14:textId="4B6C2FE4" w:rsidR="007930E5" w:rsidRDefault="007930E5" w:rsidP="002A1C84">
      <w:pPr>
        <w:pStyle w:val="ListParagraph"/>
        <w:numPr>
          <w:ilvl w:val="1"/>
          <w:numId w:val="8"/>
        </w:numPr>
      </w:pPr>
      <w:r>
        <w:t>There is a need to explore traceability – examples of this?</w:t>
      </w:r>
    </w:p>
    <w:p w14:paraId="10760AC8" w14:textId="4B2D3F8B" w:rsidR="007930E5" w:rsidRDefault="007930E5" w:rsidP="002A1C84">
      <w:pPr>
        <w:pStyle w:val="ListParagraph"/>
        <w:numPr>
          <w:ilvl w:val="0"/>
          <w:numId w:val="8"/>
        </w:numPr>
      </w:pPr>
      <w:r>
        <w:t>Where can FitF Add value?</w:t>
      </w:r>
    </w:p>
    <w:p w14:paraId="21EB9229" w14:textId="0322EBE6" w:rsidR="007930E5" w:rsidRDefault="007930E5" w:rsidP="002A1C84">
      <w:pPr>
        <w:pStyle w:val="ListParagraph"/>
        <w:numPr>
          <w:ilvl w:val="1"/>
          <w:numId w:val="8"/>
        </w:numPr>
      </w:pPr>
      <w:r>
        <w:t>Stakeholder engagement</w:t>
      </w:r>
    </w:p>
    <w:p w14:paraId="6DC08B01" w14:textId="5837DC21" w:rsidR="007930E5" w:rsidRDefault="007930E5" w:rsidP="002A1C84">
      <w:pPr>
        <w:pStyle w:val="ListParagraph"/>
        <w:numPr>
          <w:ilvl w:val="1"/>
          <w:numId w:val="8"/>
        </w:numPr>
      </w:pPr>
      <w:r>
        <w:t>Need to promote best practice</w:t>
      </w:r>
    </w:p>
    <w:p w14:paraId="7204CBD5" w14:textId="445AD73C" w:rsidR="007930E5" w:rsidRDefault="007930E5" w:rsidP="002A1C84">
      <w:pPr>
        <w:pStyle w:val="ListParagraph"/>
        <w:numPr>
          <w:ilvl w:val="1"/>
          <w:numId w:val="8"/>
        </w:numPr>
      </w:pPr>
      <w:r>
        <w:t>There may be simple ways of promoting best practice through an online tool</w:t>
      </w:r>
    </w:p>
    <w:p w14:paraId="6C0000F2" w14:textId="1481FB91" w:rsidR="007930E5" w:rsidRDefault="007930E5" w:rsidP="002A1C84">
      <w:pPr>
        <w:pStyle w:val="ListParagraph"/>
        <w:numPr>
          <w:ilvl w:val="1"/>
          <w:numId w:val="8"/>
        </w:numPr>
      </w:pPr>
      <w:r>
        <w:t>Share examples of where people are doing good things</w:t>
      </w:r>
    </w:p>
    <w:p w14:paraId="2E856D69" w14:textId="448B0B9A" w:rsidR="007930E5" w:rsidRDefault="00896773" w:rsidP="002A1C84">
      <w:pPr>
        <w:pStyle w:val="ListParagraph"/>
        <w:numPr>
          <w:ilvl w:val="1"/>
          <w:numId w:val="8"/>
        </w:numPr>
      </w:pPr>
      <w:r>
        <w:t>Does this include the industry as a whole or individuals?</w:t>
      </w:r>
    </w:p>
    <w:p w14:paraId="2548F81A" w14:textId="68FE5077" w:rsidR="00896773" w:rsidRDefault="00896773" w:rsidP="002A1C84">
      <w:pPr>
        <w:pStyle w:val="ListParagraph"/>
        <w:numPr>
          <w:ilvl w:val="0"/>
          <w:numId w:val="8"/>
        </w:numPr>
      </w:pPr>
      <w:r>
        <w:t>Who else is operating in this area?</w:t>
      </w:r>
    </w:p>
    <w:p w14:paraId="7F61C848" w14:textId="27A09770" w:rsidR="00896773" w:rsidRDefault="00896773" w:rsidP="002A1C84">
      <w:pPr>
        <w:pStyle w:val="ListParagraph"/>
        <w:numPr>
          <w:ilvl w:val="1"/>
          <w:numId w:val="8"/>
        </w:numPr>
      </w:pPr>
      <w:r>
        <w:t>MSC / RFS / MCS / many others</w:t>
      </w:r>
    </w:p>
    <w:p w14:paraId="56DE6F84" w14:textId="089B5922" w:rsidR="00896773" w:rsidRDefault="00896773" w:rsidP="002A1C84">
      <w:pPr>
        <w:pStyle w:val="ListParagraph"/>
        <w:numPr>
          <w:ilvl w:val="1"/>
          <w:numId w:val="8"/>
        </w:numPr>
      </w:pPr>
      <w:r>
        <w:t>There are some pitfalls with this in the economic downturn</w:t>
      </w:r>
    </w:p>
    <w:p w14:paraId="4AB7331C" w14:textId="38607E5E" w:rsidR="00896773" w:rsidRDefault="00896773" w:rsidP="002A1C84">
      <w:pPr>
        <w:pStyle w:val="ListParagraph"/>
        <w:numPr>
          <w:ilvl w:val="0"/>
          <w:numId w:val="8"/>
        </w:numPr>
      </w:pPr>
      <w:r>
        <w:t>New ideas for this topic?</w:t>
      </w:r>
    </w:p>
    <w:p w14:paraId="68DCA43A" w14:textId="71C6FFAC" w:rsidR="00896773" w:rsidRDefault="00896773" w:rsidP="002A1C84">
      <w:pPr>
        <w:pStyle w:val="ListParagraph"/>
        <w:numPr>
          <w:ilvl w:val="1"/>
          <w:numId w:val="8"/>
        </w:numPr>
      </w:pPr>
      <w:r>
        <w:t>Online resources</w:t>
      </w:r>
    </w:p>
    <w:p w14:paraId="7A4B6C9B" w14:textId="743A6C5B" w:rsidR="00896773" w:rsidRDefault="00896773" w:rsidP="002A1C84">
      <w:pPr>
        <w:pStyle w:val="ListParagraph"/>
        <w:numPr>
          <w:ilvl w:val="1"/>
          <w:numId w:val="8"/>
        </w:numPr>
      </w:pPr>
      <w:r>
        <w:t>What is in it for the fishers?</w:t>
      </w:r>
    </w:p>
    <w:p w14:paraId="005BDAEB" w14:textId="7688148D" w:rsidR="00896773" w:rsidRDefault="00896773" w:rsidP="002A1C84">
      <w:pPr>
        <w:pStyle w:val="ListParagraph"/>
        <w:numPr>
          <w:ilvl w:val="1"/>
          <w:numId w:val="8"/>
        </w:numPr>
      </w:pPr>
      <w:r>
        <w:t>Can highlight the challenges e.g. the LO</w:t>
      </w:r>
    </w:p>
    <w:p w14:paraId="5D89571D" w14:textId="7A6BDA33" w:rsidR="00896773" w:rsidRDefault="00896773" w:rsidP="002A1C84">
      <w:pPr>
        <w:pStyle w:val="ListParagraph"/>
        <w:numPr>
          <w:ilvl w:val="1"/>
          <w:numId w:val="8"/>
        </w:numPr>
      </w:pPr>
      <w:r>
        <w:t>Stakeholder engagement</w:t>
      </w:r>
    </w:p>
    <w:p w14:paraId="169ED84E" w14:textId="52019ECC" w:rsidR="00610571" w:rsidRDefault="00610571" w:rsidP="008D058D">
      <w:pPr>
        <w:pStyle w:val="Heading2"/>
        <w:ind w:left="720"/>
      </w:pPr>
      <w:r>
        <w:t>Engaging with consumers</w:t>
      </w:r>
    </w:p>
    <w:p w14:paraId="5D8CD666" w14:textId="4AA973C9" w:rsidR="00610571" w:rsidRDefault="00610571" w:rsidP="002A1C84">
      <w:pPr>
        <w:pStyle w:val="ListParagraph"/>
        <w:numPr>
          <w:ilvl w:val="0"/>
          <w:numId w:val="9"/>
        </w:numPr>
      </w:pPr>
      <w:r>
        <w:t>Is this topic still relevant to FitF?</w:t>
      </w:r>
    </w:p>
    <w:p w14:paraId="61CBAFE6" w14:textId="44BDE9AD" w:rsidR="00610571" w:rsidRDefault="00610571" w:rsidP="002A1C84">
      <w:pPr>
        <w:pStyle w:val="ListParagraph"/>
        <w:numPr>
          <w:ilvl w:val="1"/>
          <w:numId w:val="9"/>
        </w:numPr>
      </w:pPr>
      <w:r>
        <w:t>Needs to fall out from other themes / activities</w:t>
      </w:r>
    </w:p>
    <w:p w14:paraId="44BA79EC" w14:textId="13160078" w:rsidR="00610571" w:rsidRDefault="00610571" w:rsidP="002A1C84">
      <w:pPr>
        <w:pStyle w:val="ListParagraph"/>
        <w:numPr>
          <w:ilvl w:val="1"/>
          <w:numId w:val="9"/>
        </w:numPr>
      </w:pPr>
      <w:r>
        <w:t>It would give great profile for FitF</w:t>
      </w:r>
    </w:p>
    <w:p w14:paraId="64E0BBE3" w14:textId="074D456E" w:rsidR="00610571" w:rsidRDefault="00610571" w:rsidP="002A1C84">
      <w:pPr>
        <w:pStyle w:val="ListParagraph"/>
        <w:numPr>
          <w:ilvl w:val="1"/>
          <w:numId w:val="9"/>
        </w:numPr>
      </w:pPr>
      <w:r>
        <w:t>It is a massive issue and much needed</w:t>
      </w:r>
    </w:p>
    <w:p w14:paraId="3A6D3A71" w14:textId="62F26675" w:rsidR="00610571" w:rsidRDefault="00610571" w:rsidP="002A1C84">
      <w:pPr>
        <w:pStyle w:val="ListParagraph"/>
        <w:numPr>
          <w:ilvl w:val="1"/>
          <w:numId w:val="9"/>
        </w:numPr>
      </w:pPr>
      <w:r>
        <w:t>To do it well would be very costly</w:t>
      </w:r>
    </w:p>
    <w:p w14:paraId="0851743E" w14:textId="739B0CB8" w:rsidR="00610571" w:rsidRDefault="00610571" w:rsidP="002A1C84">
      <w:pPr>
        <w:pStyle w:val="ListParagraph"/>
        <w:numPr>
          <w:ilvl w:val="0"/>
          <w:numId w:val="9"/>
        </w:numPr>
      </w:pPr>
      <w:r>
        <w:t>What had changed for this topic since Brixham?</w:t>
      </w:r>
    </w:p>
    <w:p w14:paraId="1E43DF2A" w14:textId="31F563B8" w:rsidR="00610571" w:rsidRDefault="00610571" w:rsidP="002A1C84">
      <w:pPr>
        <w:pStyle w:val="ListParagraph"/>
        <w:numPr>
          <w:ilvl w:val="1"/>
          <w:numId w:val="9"/>
        </w:numPr>
      </w:pPr>
      <w:r>
        <w:t>To do it well would be very costly</w:t>
      </w:r>
    </w:p>
    <w:p w14:paraId="2B3F8754" w14:textId="77777777" w:rsidR="00C40C95" w:rsidRDefault="00C40C95" w:rsidP="002A1C84">
      <w:pPr>
        <w:pStyle w:val="ListParagraph"/>
        <w:numPr>
          <w:ilvl w:val="1"/>
          <w:numId w:val="9"/>
        </w:numPr>
      </w:pPr>
      <w:r>
        <w:t>It is relevant but it is not a priority</w:t>
      </w:r>
    </w:p>
    <w:p w14:paraId="7D2E4C85" w14:textId="77777777" w:rsidR="00C40C95" w:rsidRDefault="00C40C95" w:rsidP="002A1C84">
      <w:pPr>
        <w:pStyle w:val="ListParagraph"/>
        <w:numPr>
          <w:ilvl w:val="0"/>
          <w:numId w:val="9"/>
        </w:numPr>
      </w:pPr>
      <w:r>
        <w:lastRenderedPageBreak/>
        <w:t>Who else is working on this topic?</w:t>
      </w:r>
    </w:p>
    <w:p w14:paraId="196D6C24" w14:textId="77777777" w:rsidR="00C40C95" w:rsidRDefault="00C40C95" w:rsidP="002A1C84">
      <w:pPr>
        <w:pStyle w:val="ListParagraph"/>
        <w:numPr>
          <w:ilvl w:val="1"/>
          <w:numId w:val="9"/>
        </w:numPr>
      </w:pPr>
      <w:r>
        <w:t>Celebrity chefs</w:t>
      </w:r>
    </w:p>
    <w:p w14:paraId="7CE6817B" w14:textId="77777777" w:rsidR="00C40C95" w:rsidRDefault="00C40C95" w:rsidP="002A1C84">
      <w:pPr>
        <w:pStyle w:val="ListParagraph"/>
        <w:numPr>
          <w:ilvl w:val="1"/>
          <w:numId w:val="9"/>
        </w:numPr>
      </w:pPr>
      <w:r>
        <w:t>Fish is the Dish</w:t>
      </w:r>
    </w:p>
    <w:p w14:paraId="2B09BE7E" w14:textId="77777777" w:rsidR="00C40C95" w:rsidRDefault="00C40C95" w:rsidP="002A1C84">
      <w:pPr>
        <w:pStyle w:val="ListParagraph"/>
        <w:numPr>
          <w:ilvl w:val="1"/>
          <w:numId w:val="9"/>
        </w:numPr>
      </w:pPr>
      <w:r>
        <w:t>CatchBox</w:t>
      </w:r>
    </w:p>
    <w:p w14:paraId="10AB647E" w14:textId="77777777" w:rsidR="00C40C95" w:rsidRDefault="00C40C95" w:rsidP="002A1C84">
      <w:pPr>
        <w:pStyle w:val="ListParagraph"/>
        <w:numPr>
          <w:ilvl w:val="0"/>
          <w:numId w:val="9"/>
        </w:numPr>
      </w:pPr>
      <w:r>
        <w:t>Where can FitF add value?</w:t>
      </w:r>
    </w:p>
    <w:p w14:paraId="31B3DAE9" w14:textId="77777777" w:rsidR="00C40C95" w:rsidRDefault="00C40C95" w:rsidP="002A1C84">
      <w:pPr>
        <w:pStyle w:val="ListParagraph"/>
        <w:numPr>
          <w:ilvl w:val="1"/>
          <w:numId w:val="9"/>
        </w:numPr>
      </w:pPr>
      <w:r>
        <w:t>‘Ask the skipper’</w:t>
      </w:r>
    </w:p>
    <w:p w14:paraId="2007FE4F" w14:textId="77777777" w:rsidR="00C40C95" w:rsidRDefault="00C40C95" w:rsidP="002A1C84">
      <w:pPr>
        <w:pStyle w:val="ListParagraph"/>
        <w:numPr>
          <w:ilvl w:val="1"/>
          <w:numId w:val="9"/>
        </w:numPr>
      </w:pPr>
      <w:r>
        <w:t>Fishing Champions</w:t>
      </w:r>
    </w:p>
    <w:p w14:paraId="523CFA06" w14:textId="77777777" w:rsidR="00C40C95" w:rsidRDefault="00C40C95" w:rsidP="002A1C84">
      <w:pPr>
        <w:pStyle w:val="ListParagraph"/>
        <w:numPr>
          <w:ilvl w:val="1"/>
          <w:numId w:val="9"/>
        </w:numPr>
      </w:pPr>
      <w:r>
        <w:t>Seasonality and provenance</w:t>
      </w:r>
    </w:p>
    <w:p w14:paraId="6B05B21F" w14:textId="77777777" w:rsidR="00C40C95" w:rsidRDefault="00C40C95" w:rsidP="002A1C84">
      <w:pPr>
        <w:pStyle w:val="ListParagraph"/>
        <w:numPr>
          <w:ilvl w:val="1"/>
          <w:numId w:val="9"/>
        </w:numPr>
      </w:pPr>
      <w:r>
        <w:t>Engagement through the supply chain</w:t>
      </w:r>
    </w:p>
    <w:p w14:paraId="06DE1F5A" w14:textId="77777777" w:rsidR="00C40C95" w:rsidRDefault="00C40C95" w:rsidP="002A1C84">
      <w:pPr>
        <w:pStyle w:val="ListParagraph"/>
        <w:numPr>
          <w:ilvl w:val="1"/>
          <w:numId w:val="9"/>
        </w:numPr>
      </w:pPr>
      <w:r>
        <w:t>TV and media coverage from chefs</w:t>
      </w:r>
    </w:p>
    <w:p w14:paraId="1D281EBB" w14:textId="77777777" w:rsidR="00C40C95" w:rsidRDefault="00C40C95" w:rsidP="002A1C84">
      <w:pPr>
        <w:pStyle w:val="ListParagraph"/>
        <w:numPr>
          <w:ilvl w:val="1"/>
          <w:numId w:val="9"/>
        </w:numPr>
      </w:pPr>
      <w:r>
        <w:t>We need to work with others in this space</w:t>
      </w:r>
    </w:p>
    <w:p w14:paraId="1535C0C7" w14:textId="77777777" w:rsidR="00C53ADE" w:rsidRDefault="00C40C95" w:rsidP="002A1C84">
      <w:pPr>
        <w:pStyle w:val="ListParagraph"/>
        <w:numPr>
          <w:ilvl w:val="1"/>
          <w:numId w:val="9"/>
        </w:numPr>
      </w:pPr>
      <w:r>
        <w:t>Is a communications exercise again</w:t>
      </w:r>
      <w:r w:rsidR="00C53ADE">
        <w:t>.</w:t>
      </w:r>
    </w:p>
    <w:p w14:paraId="6363D111" w14:textId="77777777" w:rsidR="00C53ADE" w:rsidRDefault="00C53ADE" w:rsidP="005128FF">
      <w:pPr>
        <w:pStyle w:val="Heading2"/>
      </w:pPr>
    </w:p>
    <w:p w14:paraId="7F72274E" w14:textId="1DF2B377" w:rsidR="005128FF" w:rsidRDefault="008D058D" w:rsidP="00AF2DCE">
      <w:pPr>
        <w:pStyle w:val="Heading2"/>
      </w:pPr>
      <w:r>
        <w:t>5.5</w:t>
      </w:r>
      <w:r>
        <w:tab/>
      </w:r>
      <w:r w:rsidR="005128FF">
        <w:t>Theme summaries</w:t>
      </w:r>
    </w:p>
    <w:p w14:paraId="5A1F2C74" w14:textId="14E76AB8" w:rsidR="005128FF" w:rsidRPr="005C37FE" w:rsidRDefault="005128FF" w:rsidP="005C37FE">
      <w:pPr>
        <w:rPr>
          <w:b/>
        </w:rPr>
      </w:pPr>
      <w:r w:rsidRPr="005C37FE">
        <w:rPr>
          <w:b/>
        </w:rPr>
        <w:t>Science and Data</w:t>
      </w:r>
      <w:r w:rsidR="003161E2" w:rsidRPr="005C37FE">
        <w:rPr>
          <w:b/>
        </w:rPr>
        <w:t>:</w:t>
      </w:r>
    </w:p>
    <w:p w14:paraId="0CF5D609" w14:textId="50217F17" w:rsidR="003161E2" w:rsidRDefault="003161E2" w:rsidP="000634DD">
      <w:pPr>
        <w:pStyle w:val="ListParagraph"/>
        <w:numPr>
          <w:ilvl w:val="0"/>
          <w:numId w:val="37"/>
        </w:numPr>
      </w:pPr>
      <w:r>
        <w:t>New work stream called Fishermen-Science Interface Programme</w:t>
      </w:r>
    </w:p>
    <w:p w14:paraId="27DE3B99" w14:textId="6DD0754E" w:rsidR="003161E2" w:rsidRDefault="003161E2" w:rsidP="000634DD">
      <w:pPr>
        <w:pStyle w:val="ListParagraph"/>
        <w:numPr>
          <w:ilvl w:val="0"/>
          <w:numId w:val="37"/>
        </w:numPr>
      </w:pPr>
      <w:r>
        <w:t>Focusing on data collection protocols</w:t>
      </w:r>
    </w:p>
    <w:p w14:paraId="713121A7" w14:textId="22387874" w:rsidR="003161E2" w:rsidRDefault="003161E2" w:rsidP="000634DD">
      <w:pPr>
        <w:pStyle w:val="ListParagraph"/>
        <w:numPr>
          <w:ilvl w:val="0"/>
          <w:numId w:val="37"/>
        </w:numPr>
      </w:pPr>
      <w:r>
        <w:t>Some specific fisheries to test protocols through co-design of surveys (scallops)</w:t>
      </w:r>
    </w:p>
    <w:p w14:paraId="6B71B329" w14:textId="55F3F783" w:rsidR="003161E2" w:rsidRDefault="003161E2" w:rsidP="000634DD">
      <w:pPr>
        <w:pStyle w:val="ListParagraph"/>
        <w:numPr>
          <w:ilvl w:val="0"/>
          <w:numId w:val="37"/>
        </w:numPr>
      </w:pPr>
      <w:r>
        <w:t>We are looking to empower fishers to collect data</w:t>
      </w:r>
    </w:p>
    <w:p w14:paraId="0B6B39CE" w14:textId="72A3C617" w:rsidR="003161E2" w:rsidRDefault="003161E2" w:rsidP="000634DD">
      <w:pPr>
        <w:pStyle w:val="ListParagraph"/>
        <w:numPr>
          <w:ilvl w:val="0"/>
          <w:numId w:val="37"/>
        </w:numPr>
      </w:pPr>
      <w:r>
        <w:t>We want to improve evidence bases for management</w:t>
      </w:r>
    </w:p>
    <w:p w14:paraId="0FF34643" w14:textId="3004A537" w:rsidR="003161E2" w:rsidRDefault="003161E2" w:rsidP="003161E2"/>
    <w:p w14:paraId="1220513E" w14:textId="7EBFFDAB" w:rsidR="003161E2" w:rsidRDefault="003161E2" w:rsidP="005C37FE">
      <w:r w:rsidRPr="005C37FE">
        <w:rPr>
          <w:b/>
        </w:rPr>
        <w:t>Training</w:t>
      </w:r>
    </w:p>
    <w:p w14:paraId="2FE886B1" w14:textId="39F4F99B" w:rsidR="003161E2" w:rsidRDefault="003161E2" w:rsidP="000634DD">
      <w:pPr>
        <w:pStyle w:val="ListParagraph"/>
        <w:numPr>
          <w:ilvl w:val="0"/>
          <w:numId w:val="36"/>
        </w:numPr>
      </w:pPr>
      <w:r>
        <w:t>We have 2 x curricula already under development</w:t>
      </w:r>
    </w:p>
    <w:p w14:paraId="0618804F" w14:textId="66DD0F56" w:rsidR="003161E2" w:rsidRDefault="002A1C84" w:rsidP="000634DD">
      <w:pPr>
        <w:pStyle w:val="ListParagraph"/>
        <w:numPr>
          <w:ilvl w:val="0"/>
          <w:numId w:val="36"/>
        </w:numPr>
      </w:pPr>
      <w:r>
        <w:t>Remains virgin territory</w:t>
      </w:r>
    </w:p>
    <w:p w14:paraId="201D400B" w14:textId="43D7D2D4" w:rsidR="002A1C84" w:rsidRDefault="002A1C84" w:rsidP="000634DD">
      <w:pPr>
        <w:pStyle w:val="ListParagraph"/>
        <w:numPr>
          <w:ilvl w:val="0"/>
          <w:numId w:val="36"/>
        </w:numPr>
      </w:pPr>
      <w:r>
        <w:t>Needs overseas advice</w:t>
      </w:r>
    </w:p>
    <w:p w14:paraId="2673831B" w14:textId="53BEDFB5" w:rsidR="003161E2" w:rsidRDefault="002A1C84" w:rsidP="000634DD">
      <w:pPr>
        <w:pStyle w:val="ListParagraph"/>
        <w:numPr>
          <w:ilvl w:val="0"/>
          <w:numId w:val="36"/>
        </w:numPr>
      </w:pPr>
      <w:r>
        <w:t>Builds trust; drives understanding; supports collaboration; engages policy-makers</w:t>
      </w:r>
    </w:p>
    <w:p w14:paraId="5C990668" w14:textId="11024536" w:rsidR="002A1C84" w:rsidRDefault="002A1C84" w:rsidP="002A1C84"/>
    <w:p w14:paraId="2C52FFFC" w14:textId="45CAE0E9" w:rsidR="002A1C84" w:rsidRPr="005C37FE" w:rsidRDefault="002A1C84" w:rsidP="005C37FE">
      <w:pPr>
        <w:rPr>
          <w:b/>
        </w:rPr>
      </w:pPr>
      <w:r w:rsidRPr="005C37FE">
        <w:rPr>
          <w:b/>
        </w:rPr>
        <w:t>Communications and engagement</w:t>
      </w:r>
    </w:p>
    <w:p w14:paraId="5EC055EB" w14:textId="0E6974BD" w:rsidR="002A1C84" w:rsidRDefault="002A1C84" w:rsidP="000634DD">
      <w:pPr>
        <w:pStyle w:val="ListParagraph"/>
        <w:numPr>
          <w:ilvl w:val="0"/>
          <w:numId w:val="35"/>
        </w:numPr>
      </w:pPr>
      <w:r>
        <w:t>Supports the themes above</w:t>
      </w:r>
    </w:p>
    <w:p w14:paraId="7EB023C3" w14:textId="6FC7D502" w:rsidR="002A1C84" w:rsidRDefault="002A1C84" w:rsidP="000634DD">
      <w:pPr>
        <w:pStyle w:val="ListParagraph"/>
        <w:numPr>
          <w:ilvl w:val="0"/>
          <w:numId w:val="35"/>
        </w:numPr>
      </w:pPr>
      <w:r>
        <w:t>Includes:</w:t>
      </w:r>
    </w:p>
    <w:p w14:paraId="60438F95" w14:textId="0D43E6EC" w:rsidR="002A1C84" w:rsidRDefault="002A1C84" w:rsidP="000634DD">
      <w:pPr>
        <w:pStyle w:val="ListParagraph"/>
        <w:numPr>
          <w:ilvl w:val="1"/>
          <w:numId w:val="35"/>
        </w:numPr>
      </w:pPr>
      <w:r>
        <w:t>Reporting on innovations and management best practice</w:t>
      </w:r>
    </w:p>
    <w:p w14:paraId="00FEA61C" w14:textId="3A1B57E8" w:rsidR="002A1C84" w:rsidRDefault="002A1C84" w:rsidP="000634DD">
      <w:pPr>
        <w:pStyle w:val="ListParagraph"/>
        <w:numPr>
          <w:ilvl w:val="1"/>
          <w:numId w:val="35"/>
        </w:numPr>
      </w:pPr>
      <w:r>
        <w:t>Spotlights on good practice</w:t>
      </w:r>
    </w:p>
    <w:p w14:paraId="460824BD" w14:textId="418BC349" w:rsidR="002A1C84" w:rsidRDefault="002A1C84" w:rsidP="000634DD">
      <w:pPr>
        <w:pStyle w:val="ListParagraph"/>
        <w:numPr>
          <w:ilvl w:val="1"/>
          <w:numId w:val="35"/>
        </w:numPr>
      </w:pPr>
      <w:r>
        <w:t>Stakeholder engagement and constituency-building</w:t>
      </w:r>
    </w:p>
    <w:p w14:paraId="29CF9CF1" w14:textId="5442CFC5" w:rsidR="002A1C84" w:rsidRDefault="002A1C84" w:rsidP="000634DD">
      <w:pPr>
        <w:pStyle w:val="ListParagraph"/>
        <w:numPr>
          <w:ilvl w:val="0"/>
          <w:numId w:val="35"/>
        </w:numPr>
      </w:pPr>
      <w:r>
        <w:t>Feeds directly into the training work-stream</w:t>
      </w:r>
    </w:p>
    <w:p w14:paraId="22299D1F" w14:textId="21434D5F" w:rsidR="002A1C84" w:rsidRDefault="002A1C84" w:rsidP="000634DD">
      <w:pPr>
        <w:pStyle w:val="ListParagraph"/>
        <w:numPr>
          <w:ilvl w:val="0"/>
          <w:numId w:val="35"/>
        </w:numPr>
      </w:pPr>
      <w:r>
        <w:t>Support the FSIP – they will be mutually dependent</w:t>
      </w:r>
    </w:p>
    <w:p w14:paraId="24C4B01A" w14:textId="77777777" w:rsidR="00AF2DCE" w:rsidRDefault="00AF2DCE" w:rsidP="00AF2DCE">
      <w:pPr>
        <w:pStyle w:val="Heading2"/>
      </w:pPr>
    </w:p>
    <w:p w14:paraId="4B199610" w14:textId="1784532E" w:rsidR="00AF2DCE" w:rsidRDefault="008D058D" w:rsidP="00AF2DCE">
      <w:pPr>
        <w:pStyle w:val="Heading2"/>
      </w:pPr>
      <w:r>
        <w:t>5.6</w:t>
      </w:r>
      <w:r w:rsidR="005C37FE">
        <w:tab/>
      </w:r>
      <w:r w:rsidR="00872CDA">
        <w:t>AFTERNOON SESSION</w:t>
      </w:r>
    </w:p>
    <w:p w14:paraId="134BAA4F" w14:textId="0ACAC4B5" w:rsidR="002630E8" w:rsidRDefault="002630E8" w:rsidP="008D058D">
      <w:pPr>
        <w:pStyle w:val="Heading2"/>
        <w:ind w:firstLine="720"/>
      </w:pPr>
      <w:r>
        <w:t>Delegate Q&amp;A</w:t>
      </w:r>
    </w:p>
    <w:p w14:paraId="15C20114" w14:textId="77777777" w:rsidR="004014A3" w:rsidRDefault="004014A3" w:rsidP="000634DD">
      <w:pPr>
        <w:pStyle w:val="ListParagraph"/>
        <w:numPr>
          <w:ilvl w:val="0"/>
          <w:numId w:val="11"/>
        </w:numPr>
      </w:pPr>
      <w:r>
        <w:t>Funding model – what are fishermen buying into and why? This could be a very compelling argument for funding organistations</w:t>
      </w:r>
    </w:p>
    <w:p w14:paraId="4EB01FED" w14:textId="77777777" w:rsidR="004014A3" w:rsidRDefault="004014A3" w:rsidP="000634DD">
      <w:pPr>
        <w:pStyle w:val="ListParagraph"/>
        <w:numPr>
          <w:ilvl w:val="0"/>
          <w:numId w:val="11"/>
        </w:numPr>
      </w:pPr>
      <w:r>
        <w:t>How does FitF make a difference? Where – knowledge, different groups of fishers to engage with</w:t>
      </w:r>
    </w:p>
    <w:p w14:paraId="55C5A1C3" w14:textId="77777777" w:rsidR="004014A3" w:rsidRDefault="004014A3" w:rsidP="000634DD">
      <w:pPr>
        <w:pStyle w:val="ListParagraph"/>
        <w:numPr>
          <w:ilvl w:val="0"/>
          <w:numId w:val="11"/>
        </w:numPr>
      </w:pPr>
      <w:r>
        <w:t>There is a need to maintain up-to-date contact with fishing industry to show people coming through that there is a future</w:t>
      </w:r>
    </w:p>
    <w:p w14:paraId="19DB8770" w14:textId="77777777" w:rsidR="004014A3" w:rsidRDefault="004014A3" w:rsidP="000634DD">
      <w:pPr>
        <w:pStyle w:val="ListParagraph"/>
        <w:numPr>
          <w:ilvl w:val="0"/>
          <w:numId w:val="11"/>
        </w:numPr>
      </w:pPr>
      <w:r>
        <w:t>The work of fishermen is not being recognised – we need to get fishermen involved to help communicate their passion</w:t>
      </w:r>
    </w:p>
    <w:p w14:paraId="15E7A61D" w14:textId="77777777" w:rsidR="004014A3" w:rsidRDefault="004014A3" w:rsidP="000634DD">
      <w:pPr>
        <w:pStyle w:val="ListParagraph"/>
        <w:numPr>
          <w:ilvl w:val="0"/>
          <w:numId w:val="11"/>
        </w:numPr>
      </w:pPr>
      <w:r>
        <w:t>FitF can avoid polarisation through individual actions</w:t>
      </w:r>
    </w:p>
    <w:p w14:paraId="72DC5284" w14:textId="77777777" w:rsidR="004014A3" w:rsidRDefault="004014A3" w:rsidP="000634DD">
      <w:pPr>
        <w:pStyle w:val="ListParagraph"/>
        <w:numPr>
          <w:ilvl w:val="1"/>
          <w:numId w:val="11"/>
        </w:numPr>
      </w:pPr>
      <w:r>
        <w:t>The organisation can be proactive</w:t>
      </w:r>
    </w:p>
    <w:p w14:paraId="095683B3" w14:textId="77777777" w:rsidR="004014A3" w:rsidRDefault="004014A3" w:rsidP="000634DD">
      <w:pPr>
        <w:pStyle w:val="ListParagraph"/>
        <w:numPr>
          <w:ilvl w:val="1"/>
          <w:numId w:val="11"/>
        </w:numPr>
      </w:pPr>
      <w:r>
        <w:t>Fishermen need to lead the debate</w:t>
      </w:r>
    </w:p>
    <w:p w14:paraId="57071350" w14:textId="77777777" w:rsidR="004014A3" w:rsidRDefault="004014A3" w:rsidP="000634DD">
      <w:pPr>
        <w:pStyle w:val="ListParagraph"/>
        <w:numPr>
          <w:ilvl w:val="1"/>
          <w:numId w:val="11"/>
        </w:numPr>
      </w:pPr>
      <w:r>
        <w:t>This is a very unique position – USP = leading by example</w:t>
      </w:r>
    </w:p>
    <w:p w14:paraId="457CC120" w14:textId="77777777" w:rsidR="004014A3" w:rsidRDefault="004014A3" w:rsidP="000634DD">
      <w:pPr>
        <w:pStyle w:val="ListParagraph"/>
        <w:numPr>
          <w:ilvl w:val="1"/>
          <w:numId w:val="11"/>
        </w:numPr>
      </w:pPr>
      <w:r>
        <w:t>Collective efforts of the industry working together but we need other parts of the industry as Trustees</w:t>
      </w:r>
    </w:p>
    <w:p w14:paraId="5E09B307" w14:textId="77777777" w:rsidR="004014A3" w:rsidRPr="002630E8" w:rsidRDefault="004014A3" w:rsidP="000634DD">
      <w:pPr>
        <w:pStyle w:val="ListParagraph"/>
        <w:numPr>
          <w:ilvl w:val="1"/>
          <w:numId w:val="11"/>
        </w:numPr>
      </w:pPr>
      <w:r>
        <w:t>Brixham brought everyone together and this group has the resources to deliver real value and services</w:t>
      </w:r>
    </w:p>
    <w:p w14:paraId="3525FB8B" w14:textId="77777777" w:rsidR="004014A3" w:rsidRDefault="004014A3" w:rsidP="000634DD">
      <w:pPr>
        <w:pStyle w:val="ListParagraph"/>
        <w:numPr>
          <w:ilvl w:val="0"/>
          <w:numId w:val="11"/>
        </w:numPr>
      </w:pPr>
      <w:r>
        <w:t>Innovation is critical – doing things better</w:t>
      </w:r>
    </w:p>
    <w:p w14:paraId="0D2FE1D6" w14:textId="77777777" w:rsidR="004014A3" w:rsidRDefault="004014A3" w:rsidP="000634DD">
      <w:pPr>
        <w:pStyle w:val="ListParagraph"/>
        <w:numPr>
          <w:ilvl w:val="0"/>
          <w:numId w:val="11"/>
        </w:numPr>
      </w:pPr>
      <w:r>
        <w:t>Evidence [or the lack of it] is a huge threat to the industry it can stop you going about your business</w:t>
      </w:r>
    </w:p>
    <w:p w14:paraId="00F77629" w14:textId="77777777" w:rsidR="004014A3" w:rsidRDefault="004014A3" w:rsidP="000634DD">
      <w:pPr>
        <w:pStyle w:val="ListParagraph"/>
        <w:numPr>
          <w:ilvl w:val="0"/>
          <w:numId w:val="11"/>
        </w:numPr>
      </w:pPr>
      <w:r>
        <w:t>The burden to gather evidence is going to fall to industry</w:t>
      </w:r>
      <w:r>
        <w:tab/>
      </w:r>
    </w:p>
    <w:p w14:paraId="307CA4D7" w14:textId="77777777" w:rsidR="004014A3" w:rsidRDefault="004014A3" w:rsidP="000634DD">
      <w:pPr>
        <w:pStyle w:val="ListParagraph"/>
        <w:numPr>
          <w:ilvl w:val="1"/>
          <w:numId w:val="11"/>
        </w:numPr>
      </w:pPr>
      <w:r>
        <w:t>We need to roll up our sleeves and get on with it</w:t>
      </w:r>
    </w:p>
    <w:p w14:paraId="38CC8A73" w14:textId="77777777" w:rsidR="004014A3" w:rsidRDefault="004014A3" w:rsidP="000634DD">
      <w:pPr>
        <w:pStyle w:val="ListParagraph"/>
        <w:numPr>
          <w:ilvl w:val="0"/>
          <w:numId w:val="11"/>
        </w:numPr>
      </w:pPr>
      <w:r>
        <w:t>It is about taking the initiative</w:t>
      </w:r>
    </w:p>
    <w:p w14:paraId="19E8218D" w14:textId="74EC9E13" w:rsidR="004014A3" w:rsidRDefault="004014A3" w:rsidP="000634DD">
      <w:pPr>
        <w:pStyle w:val="ListParagraph"/>
        <w:numPr>
          <w:ilvl w:val="0"/>
          <w:numId w:val="11"/>
        </w:numPr>
      </w:pPr>
      <w:r>
        <w:t>FitF model can be used as a blueprint for elsewhere globally – there is a lot of interest to see how FitF grows</w:t>
      </w:r>
    </w:p>
    <w:p w14:paraId="347945D9" w14:textId="58E50358" w:rsidR="004014A3" w:rsidRDefault="004014A3" w:rsidP="000634DD">
      <w:pPr>
        <w:pStyle w:val="ListParagraph"/>
        <w:numPr>
          <w:ilvl w:val="0"/>
          <w:numId w:val="11"/>
        </w:numPr>
      </w:pPr>
      <w:r>
        <w:t>FundingFISH</w:t>
      </w:r>
    </w:p>
    <w:p w14:paraId="64BE198A" w14:textId="29459155" w:rsidR="004014A3" w:rsidRDefault="004014A3" w:rsidP="000634DD">
      <w:pPr>
        <w:pStyle w:val="ListParagraph"/>
        <w:numPr>
          <w:ilvl w:val="1"/>
          <w:numId w:val="11"/>
        </w:numPr>
      </w:pPr>
      <w:r>
        <w:t>Pigshed Trust (Harvey Jones)</w:t>
      </w:r>
    </w:p>
    <w:p w14:paraId="6CE54464" w14:textId="31EC30F1" w:rsidR="004014A3" w:rsidRDefault="004014A3" w:rsidP="000634DD">
      <w:pPr>
        <w:pStyle w:val="ListParagraph"/>
        <w:numPr>
          <w:ilvl w:val="1"/>
          <w:numId w:val="11"/>
        </w:numPr>
      </w:pPr>
      <w:r>
        <w:t>Oak Foundation</w:t>
      </w:r>
    </w:p>
    <w:p w14:paraId="4D1E4E5D" w14:textId="5B874417" w:rsidR="004014A3" w:rsidRDefault="004014A3" w:rsidP="000634DD">
      <w:pPr>
        <w:pStyle w:val="ListParagraph"/>
        <w:numPr>
          <w:ilvl w:val="1"/>
          <w:numId w:val="11"/>
        </w:numPr>
      </w:pPr>
      <w:r>
        <w:t>Gulbenkian</w:t>
      </w:r>
    </w:p>
    <w:p w14:paraId="6F4C1792" w14:textId="5404ACDE" w:rsidR="004014A3" w:rsidRDefault="004014A3" w:rsidP="000634DD">
      <w:pPr>
        <w:pStyle w:val="ListParagraph"/>
        <w:numPr>
          <w:ilvl w:val="1"/>
          <w:numId w:val="11"/>
        </w:numPr>
      </w:pPr>
      <w:r>
        <w:t>Waterloo</w:t>
      </w:r>
    </w:p>
    <w:p w14:paraId="5268A859" w14:textId="792C252E" w:rsidR="004014A3" w:rsidRDefault="004014A3" w:rsidP="000634DD">
      <w:pPr>
        <w:pStyle w:val="ListParagraph"/>
        <w:numPr>
          <w:ilvl w:val="1"/>
          <w:numId w:val="11"/>
        </w:numPr>
      </w:pPr>
      <w:r>
        <w:t>Packard Foundation</w:t>
      </w:r>
    </w:p>
    <w:p w14:paraId="2D9B3BEA" w14:textId="02331585" w:rsidR="004014A3" w:rsidRDefault="004014A3" w:rsidP="000634DD">
      <w:pPr>
        <w:pStyle w:val="ListParagraph"/>
        <w:numPr>
          <w:ilvl w:val="1"/>
          <w:numId w:val="11"/>
        </w:numPr>
      </w:pPr>
      <w:r>
        <w:t>Adessium (NL)</w:t>
      </w:r>
    </w:p>
    <w:p w14:paraId="7ECDC423" w14:textId="16C1F9E0" w:rsidR="004014A3" w:rsidRDefault="004014A3" w:rsidP="000634DD">
      <w:pPr>
        <w:pStyle w:val="ListParagraph"/>
        <w:numPr>
          <w:ilvl w:val="0"/>
          <w:numId w:val="11"/>
        </w:numPr>
      </w:pPr>
      <w:r>
        <w:t>LIFE = funded by the Underwood Trust</w:t>
      </w:r>
    </w:p>
    <w:p w14:paraId="2A9BC83D" w14:textId="3212492E" w:rsidR="004014A3" w:rsidRDefault="004014A3" w:rsidP="000634DD">
      <w:pPr>
        <w:pStyle w:val="ListParagraph"/>
        <w:numPr>
          <w:ilvl w:val="1"/>
          <w:numId w:val="11"/>
        </w:numPr>
      </w:pPr>
      <w:r>
        <w:t>Came from the new CFP</w:t>
      </w:r>
    </w:p>
    <w:p w14:paraId="028E2F53" w14:textId="7E4C1184" w:rsidR="004014A3" w:rsidRDefault="004014A3" w:rsidP="000634DD">
      <w:pPr>
        <w:pStyle w:val="ListParagraph"/>
        <w:numPr>
          <w:ilvl w:val="0"/>
          <w:numId w:val="11"/>
        </w:numPr>
      </w:pPr>
      <w:r>
        <w:t>We need to make sure our messages are clear, transparent and add to the overall conversation</w:t>
      </w:r>
    </w:p>
    <w:p w14:paraId="4748E845" w14:textId="23D36E88" w:rsidR="004014A3" w:rsidRDefault="004014A3" w:rsidP="000634DD">
      <w:pPr>
        <w:pStyle w:val="ListParagraph"/>
        <w:numPr>
          <w:ilvl w:val="0"/>
          <w:numId w:val="11"/>
        </w:numPr>
      </w:pPr>
      <w:r>
        <w:t>There is a clear need for better data and evidence</w:t>
      </w:r>
    </w:p>
    <w:p w14:paraId="01441321" w14:textId="6A546972" w:rsidR="006E2B7D" w:rsidRDefault="006E2B7D" w:rsidP="000634DD">
      <w:pPr>
        <w:pStyle w:val="ListParagraph"/>
        <w:numPr>
          <w:ilvl w:val="0"/>
          <w:numId w:val="11"/>
        </w:numPr>
      </w:pPr>
      <w:r>
        <w:t>Landings Obligation</w:t>
      </w:r>
    </w:p>
    <w:p w14:paraId="16634343" w14:textId="4E0FE7AF" w:rsidR="006E2B7D" w:rsidRDefault="006E2B7D" w:rsidP="000634DD">
      <w:pPr>
        <w:pStyle w:val="ListParagraph"/>
        <w:numPr>
          <w:ilvl w:val="1"/>
          <w:numId w:val="11"/>
        </w:numPr>
      </w:pPr>
      <w:r>
        <w:t>There will be a reticence to share data and information for some fisheries that are going to be impacted by the LO – there would need to be some return for these fishermen in light of the new policy landscape</w:t>
      </w:r>
    </w:p>
    <w:p w14:paraId="53380C20" w14:textId="0FD83268" w:rsidR="006E2B7D" w:rsidRDefault="006E2B7D" w:rsidP="000634DD">
      <w:pPr>
        <w:pStyle w:val="ListParagraph"/>
        <w:numPr>
          <w:ilvl w:val="0"/>
          <w:numId w:val="11"/>
        </w:numPr>
      </w:pPr>
      <w:r>
        <w:t>LO will result in a deterioration of the information and evidence being gathered by fishermen</w:t>
      </w:r>
    </w:p>
    <w:p w14:paraId="74128BE8" w14:textId="66CC7786" w:rsidR="006E2B7D" w:rsidRDefault="006E2B7D" w:rsidP="000634DD">
      <w:pPr>
        <w:pStyle w:val="ListParagraph"/>
        <w:numPr>
          <w:ilvl w:val="0"/>
          <w:numId w:val="11"/>
        </w:numPr>
      </w:pPr>
      <w:r>
        <w:lastRenderedPageBreak/>
        <w:t>The training programme improves the uptake of a desire to collect data</w:t>
      </w:r>
    </w:p>
    <w:p w14:paraId="4D123D13" w14:textId="6BFDABEC" w:rsidR="006E2B7D" w:rsidRDefault="006E2B7D" w:rsidP="000634DD">
      <w:pPr>
        <w:pStyle w:val="ListParagraph"/>
        <w:numPr>
          <w:ilvl w:val="1"/>
          <w:numId w:val="11"/>
        </w:numPr>
      </w:pPr>
      <w:r>
        <w:t>Fishermen can see their role in date collection effort</w:t>
      </w:r>
    </w:p>
    <w:p w14:paraId="7DB97ECE" w14:textId="00CD2696" w:rsidR="006E2B7D" w:rsidRDefault="006E2B7D" w:rsidP="000634DD">
      <w:pPr>
        <w:pStyle w:val="ListParagraph"/>
        <w:numPr>
          <w:ilvl w:val="0"/>
          <w:numId w:val="11"/>
        </w:numPr>
      </w:pPr>
      <w:r>
        <w:t>There has been talk of empowerment – this is empowerment to do what?</w:t>
      </w:r>
    </w:p>
    <w:p w14:paraId="594DFE97" w14:textId="5CF4C2DA" w:rsidR="006E2B7D" w:rsidRDefault="006E2B7D" w:rsidP="000634DD">
      <w:pPr>
        <w:pStyle w:val="ListParagraph"/>
        <w:numPr>
          <w:ilvl w:val="0"/>
          <w:numId w:val="11"/>
        </w:numPr>
      </w:pPr>
      <w:r>
        <w:t>It is important that FitF embeds itself in real-world data collection process and framework and how this intersects with management</w:t>
      </w:r>
    </w:p>
    <w:p w14:paraId="34E3FDFD" w14:textId="4A7B9509" w:rsidR="006E2B7D" w:rsidRDefault="006E2B7D" w:rsidP="000634DD">
      <w:pPr>
        <w:pStyle w:val="ListParagraph"/>
        <w:numPr>
          <w:ilvl w:val="0"/>
          <w:numId w:val="11"/>
        </w:numPr>
      </w:pPr>
      <w:r>
        <w:t>Fishermen can come up with ideas and innovations – which then becomes a two-way process</w:t>
      </w:r>
    </w:p>
    <w:p w14:paraId="02114B7F" w14:textId="69FB1D2C" w:rsidR="006E2B7D" w:rsidRDefault="006E2B7D" w:rsidP="000634DD">
      <w:pPr>
        <w:pStyle w:val="ListParagraph"/>
        <w:numPr>
          <w:ilvl w:val="0"/>
          <w:numId w:val="11"/>
        </w:numPr>
      </w:pPr>
      <w:r>
        <w:t>Long term projects need to be about learning each-others language</w:t>
      </w:r>
    </w:p>
    <w:p w14:paraId="619B19FE" w14:textId="76F12A09" w:rsidR="006E2B7D" w:rsidRDefault="006E2B7D" w:rsidP="000634DD">
      <w:pPr>
        <w:pStyle w:val="ListParagraph"/>
        <w:numPr>
          <w:ilvl w:val="0"/>
          <w:numId w:val="11"/>
        </w:numPr>
      </w:pPr>
      <w:r>
        <w:t>Species-specific focus groups that ty to understand how best to manage a fishery and are more confident to do so</w:t>
      </w:r>
    </w:p>
    <w:p w14:paraId="1CE68E96" w14:textId="73515830" w:rsidR="006E2B7D" w:rsidRDefault="006E2B7D" w:rsidP="000634DD">
      <w:pPr>
        <w:pStyle w:val="ListParagraph"/>
        <w:numPr>
          <w:ilvl w:val="0"/>
          <w:numId w:val="11"/>
        </w:numPr>
      </w:pPr>
      <w:r>
        <w:t>The outside world needs to be clear about why we are doing what we are doing</w:t>
      </w:r>
    </w:p>
    <w:p w14:paraId="12B12DC4" w14:textId="6E9CD608" w:rsidR="006E2B7D" w:rsidRDefault="006E2B7D" w:rsidP="000634DD">
      <w:pPr>
        <w:pStyle w:val="ListParagraph"/>
        <w:numPr>
          <w:ilvl w:val="0"/>
          <w:numId w:val="11"/>
        </w:numPr>
      </w:pPr>
      <w:r>
        <w:t>Training will be about enlightenment on the journey towards better practice for the future</w:t>
      </w:r>
    </w:p>
    <w:p w14:paraId="7B7A42A1" w14:textId="77777777" w:rsidR="002630E8" w:rsidRDefault="002630E8" w:rsidP="00AF2DCE">
      <w:pPr>
        <w:pStyle w:val="Heading2"/>
      </w:pPr>
    </w:p>
    <w:p w14:paraId="6DA15BDD" w14:textId="7C5E3FB8" w:rsidR="00AF2DCE" w:rsidRDefault="008D058D" w:rsidP="00AF2DCE">
      <w:pPr>
        <w:pStyle w:val="Heading2"/>
      </w:pPr>
      <w:r>
        <w:t>5.7</w:t>
      </w:r>
      <w:r>
        <w:tab/>
      </w:r>
      <w:r w:rsidR="00AF2DCE">
        <w:t>Theme SWOT analysis:</w:t>
      </w:r>
    </w:p>
    <w:p w14:paraId="11B600FA" w14:textId="77777777" w:rsidR="00AF2DCE" w:rsidRDefault="00AF2DCE" w:rsidP="00AF2DCE">
      <w:pPr>
        <w:pStyle w:val="Heading2"/>
      </w:pPr>
    </w:p>
    <w:p w14:paraId="1D30D917" w14:textId="4B32DA4F" w:rsidR="005C37FE" w:rsidRPr="008D058D" w:rsidRDefault="00AF2DCE" w:rsidP="008D058D">
      <w:pPr>
        <w:pStyle w:val="Heading2"/>
        <w:rPr>
          <w:b/>
        </w:rPr>
      </w:pPr>
      <w:r w:rsidRPr="008D058D">
        <w:rPr>
          <w:b/>
        </w:rPr>
        <w:t>Science and Data</w:t>
      </w:r>
      <w:r w:rsidR="005C37FE" w:rsidRPr="008D058D">
        <w:rPr>
          <w:b/>
        </w:rPr>
        <w:t xml:space="preserve"> </w:t>
      </w:r>
    </w:p>
    <w:p w14:paraId="57F810CE" w14:textId="56553075" w:rsidR="00AF2DCE" w:rsidRDefault="0015401F" w:rsidP="008D058D">
      <w:pPr>
        <w:pStyle w:val="Heading2"/>
      </w:pPr>
      <w:r>
        <w:t>strengths</w:t>
      </w:r>
    </w:p>
    <w:p w14:paraId="1859B9B6" w14:textId="3DCA01A3" w:rsidR="008C4DAB" w:rsidRDefault="008C4DAB" w:rsidP="000634DD">
      <w:pPr>
        <w:pStyle w:val="ListParagraph"/>
        <w:numPr>
          <w:ilvl w:val="0"/>
          <w:numId w:val="12"/>
        </w:numPr>
      </w:pPr>
      <w:r>
        <w:t>Responsible Research and Innovation = output from GAP2 project  -FitF could build this idea to show what it means in action</w:t>
      </w:r>
      <w:r w:rsidR="00A6346B">
        <w:t xml:space="preserve"> – FitF can do this, and do it well</w:t>
      </w:r>
    </w:p>
    <w:p w14:paraId="2022B771" w14:textId="7396CB17" w:rsidR="00A6346B" w:rsidRDefault="00A6346B" w:rsidP="000634DD">
      <w:pPr>
        <w:pStyle w:val="ListParagraph"/>
        <w:numPr>
          <w:ilvl w:val="0"/>
          <w:numId w:val="12"/>
        </w:numPr>
      </w:pPr>
      <w:r>
        <w:t>There could be a framework for good practice and demonstration projects, there are 2/3 elements to do it well</w:t>
      </w:r>
    </w:p>
    <w:p w14:paraId="2EAAEE38" w14:textId="5268C4FB" w:rsidR="0034726F" w:rsidRDefault="0034726F" w:rsidP="000634DD">
      <w:pPr>
        <w:pStyle w:val="ListParagraph"/>
        <w:numPr>
          <w:ilvl w:val="0"/>
          <w:numId w:val="12"/>
        </w:numPr>
      </w:pPr>
      <w:r>
        <w:t>Transferrable – to a global audience</w:t>
      </w:r>
    </w:p>
    <w:p w14:paraId="6635C1D6" w14:textId="77777777" w:rsidR="0034726F" w:rsidRDefault="0034726F" w:rsidP="000634DD">
      <w:pPr>
        <w:pStyle w:val="ListParagraph"/>
        <w:numPr>
          <w:ilvl w:val="0"/>
          <w:numId w:val="12"/>
        </w:numPr>
      </w:pPr>
      <w:r>
        <w:t>We can develop best-practice for many applications e.g. FIPs</w:t>
      </w:r>
    </w:p>
    <w:p w14:paraId="2F986153" w14:textId="77777777" w:rsidR="00DB25D2" w:rsidRDefault="0034726F" w:rsidP="000634DD">
      <w:pPr>
        <w:pStyle w:val="ListParagraph"/>
        <w:numPr>
          <w:ilvl w:val="0"/>
          <w:numId w:val="12"/>
        </w:numPr>
      </w:pPr>
      <w:r>
        <w:t>This complements other processes such as MSC</w:t>
      </w:r>
      <w:r w:rsidR="00DB25D2">
        <w:t xml:space="preserve"> and offers a starting guide</w:t>
      </w:r>
    </w:p>
    <w:p w14:paraId="4EC51D35" w14:textId="77777777" w:rsidR="00B30BC4" w:rsidRDefault="00DB25D2" w:rsidP="000634DD">
      <w:pPr>
        <w:pStyle w:val="ListParagraph"/>
        <w:numPr>
          <w:ilvl w:val="0"/>
          <w:numId w:val="12"/>
        </w:numPr>
      </w:pPr>
      <w:r>
        <w:t>Offers a survey and design approach for industry</w:t>
      </w:r>
    </w:p>
    <w:p w14:paraId="6590B46D" w14:textId="77777777" w:rsidR="00B30BC4" w:rsidRDefault="00B30BC4" w:rsidP="000634DD">
      <w:pPr>
        <w:pStyle w:val="ListParagraph"/>
        <w:numPr>
          <w:ilvl w:val="0"/>
          <w:numId w:val="12"/>
        </w:numPr>
      </w:pPr>
      <w:r>
        <w:t>Can identify survey pitfalls on data protocols</w:t>
      </w:r>
    </w:p>
    <w:p w14:paraId="020A7730" w14:textId="77777777" w:rsidR="00B30BC4" w:rsidRDefault="00B30BC4" w:rsidP="000634DD">
      <w:pPr>
        <w:pStyle w:val="ListParagraph"/>
        <w:numPr>
          <w:ilvl w:val="0"/>
          <w:numId w:val="12"/>
        </w:numPr>
      </w:pPr>
      <w:r>
        <w:t>Needs a co-design approach</w:t>
      </w:r>
    </w:p>
    <w:p w14:paraId="793BF758" w14:textId="77777777" w:rsidR="00B30BC4" w:rsidRDefault="00B30BC4" w:rsidP="000634DD">
      <w:pPr>
        <w:pStyle w:val="ListParagraph"/>
        <w:numPr>
          <w:ilvl w:val="0"/>
          <w:numId w:val="12"/>
        </w:numPr>
      </w:pPr>
      <w:r>
        <w:t>Meets data limited species needs for improvement</w:t>
      </w:r>
    </w:p>
    <w:p w14:paraId="2E77DF8C" w14:textId="77777777" w:rsidR="00B30BC4" w:rsidRDefault="00B30BC4" w:rsidP="000634DD">
      <w:pPr>
        <w:pStyle w:val="ListParagraph"/>
        <w:numPr>
          <w:ilvl w:val="0"/>
          <w:numId w:val="12"/>
        </w:numPr>
      </w:pPr>
      <w:r>
        <w:t>Collaboration in design</w:t>
      </w:r>
    </w:p>
    <w:p w14:paraId="500DED18" w14:textId="77777777" w:rsidR="0015401F" w:rsidRDefault="0015401F" w:rsidP="000634DD">
      <w:pPr>
        <w:pStyle w:val="ListParagraph"/>
        <w:numPr>
          <w:ilvl w:val="0"/>
          <w:numId w:val="12"/>
        </w:numPr>
      </w:pPr>
      <w:r>
        <w:t>Plugs lag in data for assessments</w:t>
      </w:r>
    </w:p>
    <w:p w14:paraId="60F5A6DB" w14:textId="77777777" w:rsidR="0015401F" w:rsidRDefault="0015401F" w:rsidP="000634DD">
      <w:pPr>
        <w:pStyle w:val="ListParagraph"/>
        <w:numPr>
          <w:ilvl w:val="0"/>
          <w:numId w:val="12"/>
        </w:numPr>
      </w:pPr>
      <w:r>
        <w:t>Ensure data can be useful in the long-term</w:t>
      </w:r>
    </w:p>
    <w:p w14:paraId="1CE6C4FF" w14:textId="1115E20C" w:rsidR="0015401F" w:rsidRDefault="0015401F" w:rsidP="000634DD">
      <w:pPr>
        <w:pStyle w:val="ListParagraph"/>
        <w:numPr>
          <w:ilvl w:val="0"/>
          <w:numId w:val="12"/>
        </w:numPr>
      </w:pPr>
      <w:r>
        <w:t>Meets the industry request to be involved in evidence gathering</w:t>
      </w:r>
    </w:p>
    <w:p w14:paraId="6E4614A7" w14:textId="77777777" w:rsidR="0015401F" w:rsidRDefault="0015401F" w:rsidP="000634DD">
      <w:pPr>
        <w:pStyle w:val="ListParagraph"/>
        <w:numPr>
          <w:ilvl w:val="0"/>
          <w:numId w:val="12"/>
        </w:numPr>
      </w:pPr>
      <w:r>
        <w:t>Plans or helps next generation of scientists to set new science standards – it’s the way of doing things</w:t>
      </w:r>
    </w:p>
    <w:p w14:paraId="37181DEB" w14:textId="77777777" w:rsidR="0015401F" w:rsidRDefault="0015401F" w:rsidP="000634DD">
      <w:pPr>
        <w:pStyle w:val="ListParagraph"/>
        <w:numPr>
          <w:ilvl w:val="0"/>
          <w:numId w:val="12"/>
        </w:numPr>
      </w:pPr>
      <w:r>
        <w:t>LO will dive data needs, this supports new regime and future fisheries management needs</w:t>
      </w:r>
    </w:p>
    <w:p w14:paraId="1E456390" w14:textId="77777777" w:rsidR="0015401F" w:rsidRDefault="0015401F" w:rsidP="000634DD">
      <w:pPr>
        <w:pStyle w:val="ListParagraph"/>
        <w:numPr>
          <w:ilvl w:val="0"/>
          <w:numId w:val="12"/>
        </w:numPr>
      </w:pPr>
      <w:r>
        <w:t>There is an opportunity to feed back to fishermen</w:t>
      </w:r>
    </w:p>
    <w:p w14:paraId="775616D2" w14:textId="77777777" w:rsidR="0015401F" w:rsidRDefault="0015401F" w:rsidP="000634DD">
      <w:pPr>
        <w:pStyle w:val="ListParagraph"/>
        <w:numPr>
          <w:ilvl w:val="0"/>
          <w:numId w:val="12"/>
        </w:numPr>
      </w:pPr>
      <w:r>
        <w:t>A fully integrated process to collect, capture, use and feedback data</w:t>
      </w:r>
    </w:p>
    <w:p w14:paraId="6BC303D1" w14:textId="6F80CA2B" w:rsidR="0015401F" w:rsidRDefault="0015401F" w:rsidP="000634DD">
      <w:pPr>
        <w:pStyle w:val="ListParagraph"/>
        <w:numPr>
          <w:ilvl w:val="0"/>
          <w:numId w:val="12"/>
        </w:numPr>
      </w:pPr>
      <w:r>
        <w:lastRenderedPageBreak/>
        <w:t>Will improve management responsiveness</w:t>
      </w:r>
    </w:p>
    <w:p w14:paraId="3AD8C8A9" w14:textId="602C27CE" w:rsidR="00A6346B" w:rsidRDefault="00A6346B" w:rsidP="000634DD">
      <w:pPr>
        <w:pStyle w:val="ListParagraph"/>
        <w:numPr>
          <w:ilvl w:val="0"/>
          <w:numId w:val="12"/>
        </w:numPr>
      </w:pPr>
      <w:r>
        <w:t>Like the fact that it is transferrable as a model</w:t>
      </w:r>
    </w:p>
    <w:p w14:paraId="18FFF6B6" w14:textId="786D123B" w:rsidR="00A6346B" w:rsidRDefault="00A6346B" w:rsidP="000634DD">
      <w:pPr>
        <w:pStyle w:val="ListParagraph"/>
        <w:numPr>
          <w:ilvl w:val="0"/>
          <w:numId w:val="12"/>
        </w:numPr>
      </w:pPr>
      <w:r>
        <w:t>Co-design is a core principle – who do you involve and why?</w:t>
      </w:r>
    </w:p>
    <w:p w14:paraId="0B615188" w14:textId="620741CD" w:rsidR="00A6346B" w:rsidRDefault="00A6346B" w:rsidP="000634DD">
      <w:pPr>
        <w:pStyle w:val="ListParagraph"/>
        <w:numPr>
          <w:ilvl w:val="0"/>
          <w:numId w:val="12"/>
        </w:numPr>
      </w:pPr>
      <w:r>
        <w:t>FitF can facilitate the co-design approach and promote this as a design principle</w:t>
      </w:r>
    </w:p>
    <w:p w14:paraId="4B74456A" w14:textId="2A8C7A45" w:rsidR="00A6346B" w:rsidRDefault="00A6346B" w:rsidP="000634DD">
      <w:pPr>
        <w:pStyle w:val="ListParagraph"/>
        <w:numPr>
          <w:ilvl w:val="0"/>
          <w:numId w:val="12"/>
        </w:numPr>
      </w:pPr>
      <w:r>
        <w:t>FSIP will help deliver information for specific fisheries that are currently nested – with a lack of granularity</w:t>
      </w:r>
    </w:p>
    <w:p w14:paraId="6A3B84ED" w14:textId="08E37CF6" w:rsidR="00A6346B" w:rsidRDefault="00A6346B" w:rsidP="000634DD">
      <w:pPr>
        <w:pStyle w:val="ListParagraph"/>
        <w:numPr>
          <w:ilvl w:val="0"/>
          <w:numId w:val="12"/>
        </w:numPr>
      </w:pPr>
      <w:r>
        <w:t>Scallop fishery is the first in-road to this</w:t>
      </w:r>
    </w:p>
    <w:p w14:paraId="1A3D8C5D" w14:textId="7A77AE05" w:rsidR="00F642C7" w:rsidRDefault="00F642C7" w:rsidP="000634DD">
      <w:pPr>
        <w:pStyle w:val="ListParagraph"/>
        <w:numPr>
          <w:ilvl w:val="0"/>
          <w:numId w:val="12"/>
        </w:numPr>
      </w:pPr>
      <w:r>
        <w:t>This is a collaborative approach to survey design</w:t>
      </w:r>
    </w:p>
    <w:p w14:paraId="3C206E3D" w14:textId="77777777" w:rsidR="00573452" w:rsidRDefault="00573452" w:rsidP="00573452">
      <w:pPr>
        <w:pStyle w:val="Heading2"/>
      </w:pPr>
      <w:r>
        <w:t>Weaknesses</w:t>
      </w:r>
    </w:p>
    <w:p w14:paraId="4331EE88" w14:textId="77777777" w:rsidR="00573452" w:rsidRDefault="00573452" w:rsidP="000634DD">
      <w:pPr>
        <w:pStyle w:val="ListParagraph"/>
        <w:numPr>
          <w:ilvl w:val="0"/>
          <w:numId w:val="14"/>
        </w:numPr>
      </w:pPr>
      <w:r>
        <w:t>Better data does not always change outcomes</w:t>
      </w:r>
    </w:p>
    <w:p w14:paraId="6D98AD7F" w14:textId="77777777" w:rsidR="00573452" w:rsidRDefault="00573452" w:rsidP="000634DD">
      <w:pPr>
        <w:pStyle w:val="ListParagraph"/>
        <w:numPr>
          <w:ilvl w:val="0"/>
          <w:numId w:val="14"/>
        </w:numPr>
      </w:pPr>
      <w:r>
        <w:t>Guidebook – operationalisation is going to be an issue</w:t>
      </w:r>
    </w:p>
    <w:p w14:paraId="1544D607" w14:textId="77777777" w:rsidR="00573452" w:rsidRDefault="00573452" w:rsidP="000634DD">
      <w:pPr>
        <w:pStyle w:val="ListParagraph"/>
        <w:numPr>
          <w:ilvl w:val="0"/>
          <w:numId w:val="14"/>
        </w:numPr>
      </w:pPr>
      <w:r>
        <w:t>It is all a bit confusing and the outputs are hard to get head around</w:t>
      </w:r>
    </w:p>
    <w:p w14:paraId="0CD38BCF" w14:textId="77777777" w:rsidR="00573452" w:rsidRDefault="00573452" w:rsidP="000634DD">
      <w:pPr>
        <w:pStyle w:val="ListParagraph"/>
        <w:numPr>
          <w:ilvl w:val="0"/>
          <w:numId w:val="14"/>
        </w:numPr>
      </w:pPr>
      <w:r>
        <w:t>What timeline is needed to deliver this project</w:t>
      </w:r>
    </w:p>
    <w:p w14:paraId="2AA73FB2" w14:textId="77777777" w:rsidR="00573452" w:rsidRDefault="00573452" w:rsidP="000634DD">
      <w:pPr>
        <w:pStyle w:val="ListParagraph"/>
        <w:numPr>
          <w:ilvl w:val="0"/>
          <w:numId w:val="14"/>
        </w:numPr>
      </w:pPr>
      <w:r>
        <w:t>This project will be difficult in a fishery that is being impacted by the LO</w:t>
      </w:r>
    </w:p>
    <w:p w14:paraId="6D434BAE" w14:textId="77777777" w:rsidR="00573452" w:rsidRDefault="00573452" w:rsidP="000634DD">
      <w:pPr>
        <w:pStyle w:val="ListParagraph"/>
        <w:numPr>
          <w:ilvl w:val="0"/>
          <w:numId w:val="14"/>
        </w:numPr>
      </w:pPr>
      <w:r>
        <w:t>Need specific data “what you are collecting” answered</w:t>
      </w:r>
    </w:p>
    <w:p w14:paraId="49BB3F02" w14:textId="77777777" w:rsidR="00573452" w:rsidRDefault="00573452" w:rsidP="000634DD">
      <w:pPr>
        <w:pStyle w:val="ListParagraph"/>
        <w:numPr>
          <w:ilvl w:val="0"/>
          <w:numId w:val="14"/>
        </w:numPr>
      </w:pPr>
      <w:r>
        <w:t>It is hard to capture and communicate the values of the FSIP</w:t>
      </w:r>
    </w:p>
    <w:p w14:paraId="2F6CFFAD" w14:textId="77777777" w:rsidR="00573452" w:rsidRDefault="00573452" w:rsidP="000634DD">
      <w:pPr>
        <w:pStyle w:val="ListParagraph"/>
        <w:numPr>
          <w:ilvl w:val="0"/>
          <w:numId w:val="14"/>
        </w:numPr>
      </w:pPr>
      <w:r>
        <w:t>There are approximately 200 days spent by the most active fishermen at sea</w:t>
      </w:r>
    </w:p>
    <w:p w14:paraId="0399626C" w14:textId="77777777" w:rsidR="00573452" w:rsidRDefault="00573452" w:rsidP="000634DD">
      <w:pPr>
        <w:pStyle w:val="ListParagraph"/>
        <w:numPr>
          <w:ilvl w:val="0"/>
          <w:numId w:val="14"/>
        </w:numPr>
      </w:pPr>
      <w:r>
        <w:t>There is a need for assurances about the transparency for fishermen and the data sets</w:t>
      </w:r>
    </w:p>
    <w:p w14:paraId="2E618328" w14:textId="77777777" w:rsidR="00573452" w:rsidRDefault="00573452" w:rsidP="000634DD">
      <w:pPr>
        <w:pStyle w:val="ListParagraph"/>
        <w:numPr>
          <w:ilvl w:val="0"/>
          <w:numId w:val="14"/>
        </w:numPr>
      </w:pPr>
      <w:r>
        <w:t>Fishermen need to see an ‘outcome’ from their involvement in this process – i.e. something that is better than the current lag situation – we can look to plug the lag and lack of information</w:t>
      </w:r>
    </w:p>
    <w:p w14:paraId="6DF158AA" w14:textId="77777777" w:rsidR="00573452" w:rsidRDefault="00573452" w:rsidP="000634DD">
      <w:pPr>
        <w:pStyle w:val="ListParagraph"/>
        <w:numPr>
          <w:ilvl w:val="0"/>
          <w:numId w:val="14"/>
        </w:numPr>
      </w:pPr>
      <w:r>
        <w:t>LO will undermine efforts because of new dimensions in fisheries management</w:t>
      </w:r>
    </w:p>
    <w:p w14:paraId="5EE3685E" w14:textId="77777777" w:rsidR="00573452" w:rsidRDefault="00573452" w:rsidP="000634DD">
      <w:pPr>
        <w:pStyle w:val="ListParagraph"/>
        <w:numPr>
          <w:ilvl w:val="0"/>
          <w:numId w:val="14"/>
        </w:numPr>
      </w:pPr>
      <w:r>
        <w:t>We need to avoid ‘planning failure’ don’t go too far at this time</w:t>
      </w:r>
    </w:p>
    <w:p w14:paraId="5527CCAB" w14:textId="77777777" w:rsidR="00573452" w:rsidRDefault="00573452" w:rsidP="000634DD">
      <w:pPr>
        <w:pStyle w:val="ListParagraph"/>
        <w:numPr>
          <w:ilvl w:val="0"/>
          <w:numId w:val="14"/>
        </w:numPr>
      </w:pPr>
      <w:r>
        <w:t>Data capture is another thing to be doing at sea – how to do this with a reduced capacity?</w:t>
      </w:r>
    </w:p>
    <w:p w14:paraId="72E392E3" w14:textId="77777777" w:rsidR="00573452" w:rsidRDefault="00573452" w:rsidP="000634DD">
      <w:pPr>
        <w:pStyle w:val="ListParagraph"/>
        <w:numPr>
          <w:ilvl w:val="0"/>
          <w:numId w:val="14"/>
        </w:numPr>
      </w:pPr>
      <w:r>
        <w:t>A larger budget might be needed to budget for scientists to actually do the work and analysis of the data once it has been captured</w:t>
      </w:r>
    </w:p>
    <w:p w14:paraId="1F86F558" w14:textId="77777777" w:rsidR="00573452" w:rsidRDefault="00573452" w:rsidP="000634DD">
      <w:pPr>
        <w:pStyle w:val="ListParagraph"/>
        <w:numPr>
          <w:ilvl w:val="0"/>
          <w:numId w:val="14"/>
        </w:numPr>
      </w:pPr>
      <w:r>
        <w:t>The automation of data collection is going to be a game-changer</w:t>
      </w:r>
    </w:p>
    <w:p w14:paraId="177EF395" w14:textId="77777777" w:rsidR="00573452" w:rsidRDefault="00573452" w:rsidP="000634DD">
      <w:pPr>
        <w:pStyle w:val="ListParagraph"/>
        <w:numPr>
          <w:ilvl w:val="0"/>
          <w:numId w:val="14"/>
        </w:numPr>
      </w:pPr>
      <w:r>
        <w:t>This needs investment for technological developments</w:t>
      </w:r>
    </w:p>
    <w:p w14:paraId="7C5360F5" w14:textId="77777777" w:rsidR="00573452" w:rsidRDefault="00573452" w:rsidP="000634DD">
      <w:pPr>
        <w:pStyle w:val="ListParagraph"/>
        <w:numPr>
          <w:ilvl w:val="0"/>
          <w:numId w:val="14"/>
        </w:numPr>
      </w:pPr>
      <w:r>
        <w:t>Feedback needs to come at the centre of the survey design process and protocols</w:t>
      </w:r>
    </w:p>
    <w:p w14:paraId="06DDF923" w14:textId="173B1B55" w:rsidR="0015401F" w:rsidRDefault="0015401F" w:rsidP="0015401F">
      <w:pPr>
        <w:pStyle w:val="Heading2"/>
      </w:pPr>
      <w:r>
        <w:t>Opportunit</w:t>
      </w:r>
      <w:r w:rsidR="00872CDA">
        <w:t>ies</w:t>
      </w:r>
    </w:p>
    <w:p w14:paraId="5177154D" w14:textId="77777777" w:rsidR="0015401F" w:rsidRDefault="0015401F" w:rsidP="000634DD">
      <w:pPr>
        <w:pStyle w:val="ListParagraph"/>
        <w:numPr>
          <w:ilvl w:val="0"/>
          <w:numId w:val="13"/>
        </w:numPr>
      </w:pPr>
      <w:r>
        <w:t xml:space="preserve">To advise on operational deployment </w:t>
      </w:r>
    </w:p>
    <w:p w14:paraId="63D409AE" w14:textId="62F77FDF" w:rsidR="0015401F" w:rsidRDefault="0015401F" w:rsidP="000634DD">
      <w:pPr>
        <w:pStyle w:val="ListParagraph"/>
        <w:numPr>
          <w:ilvl w:val="0"/>
          <w:numId w:val="13"/>
        </w:numPr>
      </w:pPr>
      <w:r>
        <w:t>Connect</w:t>
      </w:r>
      <w:r w:rsidR="006D61E0">
        <w:t xml:space="preserve"> t monkfish case stud</w:t>
      </w:r>
      <w:r>
        <w:t>y – impact on stock assessments</w:t>
      </w:r>
    </w:p>
    <w:p w14:paraId="4A19EDC6" w14:textId="77777777" w:rsidR="0015401F" w:rsidRDefault="0015401F" w:rsidP="000634DD">
      <w:pPr>
        <w:pStyle w:val="ListParagraph"/>
        <w:numPr>
          <w:ilvl w:val="0"/>
          <w:numId w:val="13"/>
        </w:numPr>
      </w:pPr>
      <w:r>
        <w:t>Non-quota species – bring them up to standards</w:t>
      </w:r>
    </w:p>
    <w:p w14:paraId="1DA32617" w14:textId="77777777" w:rsidR="0015401F" w:rsidRDefault="0015401F" w:rsidP="000634DD">
      <w:pPr>
        <w:pStyle w:val="ListParagraph"/>
        <w:numPr>
          <w:ilvl w:val="0"/>
          <w:numId w:val="13"/>
        </w:numPr>
      </w:pPr>
      <w:r>
        <w:t>Huge value if fishermen do contribute their data</w:t>
      </w:r>
    </w:p>
    <w:p w14:paraId="39F5452A" w14:textId="77777777" w:rsidR="0015401F" w:rsidRDefault="0015401F" w:rsidP="000634DD">
      <w:pPr>
        <w:pStyle w:val="ListParagraph"/>
        <w:numPr>
          <w:ilvl w:val="0"/>
          <w:numId w:val="13"/>
        </w:numPr>
      </w:pPr>
      <w:r>
        <w:t>Advocate application of protocol if developed</w:t>
      </w:r>
    </w:p>
    <w:p w14:paraId="6A83646C" w14:textId="77777777" w:rsidR="0015401F" w:rsidRDefault="0015401F" w:rsidP="000634DD">
      <w:pPr>
        <w:pStyle w:val="ListParagraph"/>
        <w:numPr>
          <w:ilvl w:val="0"/>
          <w:numId w:val="13"/>
        </w:numPr>
      </w:pPr>
      <w:r>
        <w:t>Automation of data collection then becomes the issue to a set standard</w:t>
      </w:r>
    </w:p>
    <w:p w14:paraId="5F9C0EF9" w14:textId="77777777" w:rsidR="0015401F" w:rsidRDefault="0015401F" w:rsidP="000634DD">
      <w:pPr>
        <w:pStyle w:val="ListParagraph"/>
        <w:numPr>
          <w:ilvl w:val="0"/>
          <w:numId w:val="13"/>
        </w:numPr>
      </w:pPr>
      <w:r>
        <w:t>Need to develop a funding toolkit</w:t>
      </w:r>
    </w:p>
    <w:p w14:paraId="2D324D86" w14:textId="77777777" w:rsidR="0015401F" w:rsidRDefault="0015401F" w:rsidP="000634DD">
      <w:pPr>
        <w:pStyle w:val="ListParagraph"/>
        <w:numPr>
          <w:ilvl w:val="0"/>
          <w:numId w:val="13"/>
        </w:numPr>
      </w:pPr>
      <w:r>
        <w:t>EMFF has a specific priority for data collections</w:t>
      </w:r>
    </w:p>
    <w:p w14:paraId="35C4682B" w14:textId="77777777" w:rsidR="0015401F" w:rsidRDefault="0015401F" w:rsidP="000634DD">
      <w:pPr>
        <w:pStyle w:val="ListParagraph"/>
        <w:numPr>
          <w:ilvl w:val="0"/>
          <w:numId w:val="13"/>
        </w:numPr>
      </w:pPr>
      <w:r>
        <w:t>Also H2020</w:t>
      </w:r>
    </w:p>
    <w:p w14:paraId="58395809" w14:textId="77777777" w:rsidR="0015401F" w:rsidRDefault="0015401F" w:rsidP="000634DD">
      <w:pPr>
        <w:pStyle w:val="ListParagraph"/>
        <w:numPr>
          <w:ilvl w:val="0"/>
          <w:numId w:val="13"/>
        </w:numPr>
      </w:pPr>
      <w:r>
        <w:t>FIS is involved in a compendium development of such projects</w:t>
      </w:r>
    </w:p>
    <w:p w14:paraId="4E197F42" w14:textId="77777777" w:rsidR="0015401F" w:rsidRDefault="0015401F" w:rsidP="000634DD">
      <w:pPr>
        <w:pStyle w:val="ListParagraph"/>
        <w:numPr>
          <w:ilvl w:val="0"/>
          <w:numId w:val="13"/>
        </w:numPr>
      </w:pPr>
      <w:r>
        <w:t xml:space="preserve">The technology exists to do some measuring but there are still some opportunities </w:t>
      </w:r>
    </w:p>
    <w:p w14:paraId="1A8367BD" w14:textId="77777777" w:rsidR="0015401F" w:rsidRDefault="0015401F" w:rsidP="000634DD">
      <w:pPr>
        <w:pStyle w:val="ListParagraph"/>
        <w:numPr>
          <w:ilvl w:val="0"/>
          <w:numId w:val="13"/>
        </w:numPr>
      </w:pPr>
      <w:r>
        <w:lastRenderedPageBreak/>
        <w:t>There is an MSC research fund – linked to FIP and students</w:t>
      </w:r>
    </w:p>
    <w:p w14:paraId="78B97AF1" w14:textId="503DB0D2" w:rsidR="009C5E20" w:rsidRDefault="0015401F" w:rsidP="000634DD">
      <w:pPr>
        <w:pStyle w:val="ListParagraph"/>
        <w:numPr>
          <w:ilvl w:val="0"/>
          <w:numId w:val="13"/>
        </w:numPr>
      </w:pPr>
      <w:r>
        <w:t xml:space="preserve">There is an SFF </w:t>
      </w:r>
      <w:r w:rsidR="00456771">
        <w:t>Tr</w:t>
      </w:r>
      <w:r>
        <w:t>u</w:t>
      </w:r>
      <w:r w:rsidR="00456771">
        <w:t>s</w:t>
      </w:r>
      <w:r>
        <w:t>t fund that might be available for us to apply to for match-funding</w:t>
      </w:r>
    </w:p>
    <w:p w14:paraId="69B5431A" w14:textId="649B23C0" w:rsidR="00A6346B" w:rsidRDefault="00A6346B" w:rsidP="000634DD">
      <w:pPr>
        <w:pStyle w:val="ListParagraph"/>
        <w:numPr>
          <w:ilvl w:val="0"/>
          <w:numId w:val="13"/>
        </w:numPr>
      </w:pPr>
      <w:r>
        <w:t>Will FSIP do some groundwork for the Interreg bid?</w:t>
      </w:r>
    </w:p>
    <w:p w14:paraId="2EB769D9" w14:textId="7CA6E4A6" w:rsidR="00A6346B" w:rsidRDefault="00A6346B" w:rsidP="000634DD">
      <w:pPr>
        <w:pStyle w:val="ListParagraph"/>
        <w:numPr>
          <w:ilvl w:val="0"/>
          <w:numId w:val="13"/>
        </w:numPr>
      </w:pPr>
      <w:r>
        <w:t>Will FSIP feed into wider global delivery?</w:t>
      </w:r>
    </w:p>
    <w:p w14:paraId="299EA812" w14:textId="11794D63" w:rsidR="00981FC4" w:rsidRDefault="00981FC4" w:rsidP="000634DD">
      <w:pPr>
        <w:pStyle w:val="ListParagraph"/>
        <w:numPr>
          <w:ilvl w:val="0"/>
          <w:numId w:val="13"/>
        </w:numPr>
      </w:pPr>
      <w:r>
        <w:t>The guide book would be useful for fishers as a how-to protocol for survey design</w:t>
      </w:r>
    </w:p>
    <w:p w14:paraId="759A96D1" w14:textId="7BEEA584" w:rsidR="00981FC4" w:rsidRDefault="00981FC4" w:rsidP="000634DD">
      <w:pPr>
        <w:pStyle w:val="ListParagraph"/>
        <w:numPr>
          <w:ilvl w:val="0"/>
          <w:numId w:val="13"/>
        </w:numPr>
      </w:pPr>
      <w:r>
        <w:t>How will fishermen take ownership of the protocols?</w:t>
      </w:r>
    </w:p>
    <w:p w14:paraId="22D7373D" w14:textId="47FEEBAC" w:rsidR="00981FC4" w:rsidRDefault="00981FC4" w:rsidP="000634DD">
      <w:pPr>
        <w:pStyle w:val="ListParagraph"/>
        <w:numPr>
          <w:ilvl w:val="0"/>
          <w:numId w:val="13"/>
        </w:numPr>
      </w:pPr>
      <w:r>
        <w:t>There is value in the learning process and people involved</w:t>
      </w:r>
    </w:p>
    <w:p w14:paraId="19A41308" w14:textId="49127B0E" w:rsidR="00B50F72" w:rsidRDefault="00B50F72" w:rsidP="000634DD">
      <w:pPr>
        <w:pStyle w:val="ListParagraph"/>
        <w:numPr>
          <w:ilvl w:val="0"/>
          <w:numId w:val="13"/>
        </w:numPr>
      </w:pPr>
      <w:r>
        <w:t>Funding Opportunity:</w:t>
      </w:r>
    </w:p>
    <w:p w14:paraId="650791AA" w14:textId="4B447781" w:rsidR="00B50F72" w:rsidRDefault="00B50F72" w:rsidP="000634DD">
      <w:pPr>
        <w:pStyle w:val="ListParagraph"/>
        <w:numPr>
          <w:ilvl w:val="1"/>
          <w:numId w:val="13"/>
        </w:numPr>
      </w:pPr>
      <w:r>
        <w:t>SFF Trust is an example of the industry investing in itself</w:t>
      </w:r>
    </w:p>
    <w:p w14:paraId="1CA9650F" w14:textId="54FE777C" w:rsidR="00B50F72" w:rsidRDefault="00B50F72" w:rsidP="000634DD">
      <w:pPr>
        <w:pStyle w:val="ListParagraph"/>
        <w:numPr>
          <w:ilvl w:val="1"/>
          <w:numId w:val="13"/>
        </w:numPr>
      </w:pPr>
      <w:r>
        <w:t>The FSIP is right up the street of the EMFF</w:t>
      </w:r>
    </w:p>
    <w:p w14:paraId="413AB114" w14:textId="1DDB755F" w:rsidR="00B50F72" w:rsidRDefault="00B50F72" w:rsidP="000634DD">
      <w:pPr>
        <w:pStyle w:val="ListParagraph"/>
        <w:numPr>
          <w:ilvl w:val="1"/>
          <w:numId w:val="13"/>
        </w:numPr>
      </w:pPr>
      <w:r>
        <w:t>Match funding is going to be key</w:t>
      </w:r>
    </w:p>
    <w:p w14:paraId="5AA87EA8" w14:textId="317213AB" w:rsidR="00B50F72" w:rsidRDefault="00B50F72" w:rsidP="000634DD">
      <w:pPr>
        <w:pStyle w:val="ListParagraph"/>
        <w:numPr>
          <w:ilvl w:val="1"/>
          <w:numId w:val="13"/>
        </w:numPr>
      </w:pPr>
      <w:r>
        <w:t>FIS is potentially an important partner</w:t>
      </w:r>
    </w:p>
    <w:p w14:paraId="0AA72F6F" w14:textId="77777777" w:rsidR="00F642C7" w:rsidRDefault="00981FC4" w:rsidP="000634DD">
      <w:pPr>
        <w:pStyle w:val="ListParagraph"/>
        <w:numPr>
          <w:ilvl w:val="0"/>
          <w:numId w:val="13"/>
        </w:numPr>
      </w:pPr>
      <w:r>
        <w:t>One example where this would benefit is the monkfish fishery in Scotland – this is a reduced fishery due to a lack of data/evidence there is a need for fishermen to provide data and feed this back to management</w:t>
      </w:r>
    </w:p>
    <w:p w14:paraId="2F1A0B90" w14:textId="193B0797" w:rsidR="00981FC4" w:rsidRDefault="00F642C7" w:rsidP="000634DD">
      <w:pPr>
        <w:pStyle w:val="ListParagraph"/>
        <w:numPr>
          <w:ilvl w:val="0"/>
          <w:numId w:val="13"/>
        </w:numPr>
      </w:pPr>
      <w:r>
        <w:t>Will the scallop survey provide anything new for the industry?</w:t>
      </w:r>
    </w:p>
    <w:p w14:paraId="089EDF8F" w14:textId="5B874659" w:rsidR="00F642C7" w:rsidRDefault="00F642C7" w:rsidP="000634DD">
      <w:pPr>
        <w:pStyle w:val="ListParagraph"/>
        <w:numPr>
          <w:ilvl w:val="0"/>
          <w:numId w:val="13"/>
        </w:numPr>
      </w:pPr>
      <w:r>
        <w:t>Defra is already doing some work in this area on how best to monitor scallop fisheries – there will be a conclusion in March how best to do this, there will be industry-led data collection</w:t>
      </w:r>
    </w:p>
    <w:p w14:paraId="6FA2B09A" w14:textId="4EAF8EC4" w:rsidR="004324D7" w:rsidRDefault="004324D7" w:rsidP="000634DD">
      <w:pPr>
        <w:pStyle w:val="ListParagraph"/>
        <w:numPr>
          <w:ilvl w:val="0"/>
          <w:numId w:val="13"/>
        </w:numPr>
      </w:pPr>
      <w:r>
        <w:t>Fishermen want to contribute to the collection of data – the collaborative approach signals a change in the culture and approach of scientists – we are looking to invest in the next generation of researchers and to embed new approaches to data collection / use and management feedback</w:t>
      </w:r>
    </w:p>
    <w:p w14:paraId="4004D988" w14:textId="6588CABC" w:rsidR="00D72D68" w:rsidRDefault="00D72D68" w:rsidP="000634DD">
      <w:pPr>
        <w:pStyle w:val="ListParagraph"/>
        <w:numPr>
          <w:ilvl w:val="0"/>
          <w:numId w:val="13"/>
        </w:numPr>
      </w:pPr>
      <w:r>
        <w:t>The legacy will be how we do standards</w:t>
      </w:r>
    </w:p>
    <w:p w14:paraId="4BD6746C" w14:textId="01567469" w:rsidR="00264C70" w:rsidRDefault="00264C70" w:rsidP="000634DD">
      <w:pPr>
        <w:pStyle w:val="ListParagraph"/>
        <w:numPr>
          <w:ilvl w:val="0"/>
          <w:numId w:val="13"/>
        </w:numPr>
      </w:pPr>
      <w:r>
        <w:t>The FSIP could be good for non-quota species and data-poor fisheries</w:t>
      </w:r>
    </w:p>
    <w:p w14:paraId="6CBC85C2" w14:textId="4CCBD262" w:rsidR="00264C70" w:rsidRDefault="00264C70" w:rsidP="000634DD">
      <w:pPr>
        <w:pStyle w:val="ListParagraph"/>
        <w:numPr>
          <w:ilvl w:val="0"/>
          <w:numId w:val="13"/>
        </w:numPr>
      </w:pPr>
      <w:r>
        <w:t>To improve their evidence = there is great value in this for all of us</w:t>
      </w:r>
    </w:p>
    <w:p w14:paraId="5C4A8BB0" w14:textId="61C561ED" w:rsidR="00264C70" w:rsidRDefault="00264C70" w:rsidP="000634DD">
      <w:pPr>
        <w:pStyle w:val="ListParagraph"/>
        <w:numPr>
          <w:ilvl w:val="0"/>
          <w:numId w:val="13"/>
        </w:numPr>
      </w:pPr>
      <w:r>
        <w:t>Is there a way of advocating the use of the protocols?</w:t>
      </w:r>
    </w:p>
    <w:p w14:paraId="789BA640" w14:textId="77777777" w:rsidR="0015659A" w:rsidRDefault="0015659A" w:rsidP="0015659A">
      <w:pPr>
        <w:pStyle w:val="Heading2"/>
      </w:pPr>
      <w:r>
        <w:t>Threats</w:t>
      </w:r>
    </w:p>
    <w:p w14:paraId="6C84D494" w14:textId="77777777" w:rsidR="0015659A" w:rsidRDefault="0015659A" w:rsidP="000634DD">
      <w:pPr>
        <w:pStyle w:val="ListParagraph"/>
        <w:numPr>
          <w:ilvl w:val="0"/>
          <w:numId w:val="15"/>
        </w:numPr>
      </w:pPr>
      <w:r>
        <w:t>Too much too far e.g. for white fish</w:t>
      </w:r>
    </w:p>
    <w:p w14:paraId="4DEE43F9" w14:textId="77777777" w:rsidR="0015659A" w:rsidRDefault="0015659A" w:rsidP="000634DD">
      <w:pPr>
        <w:pStyle w:val="ListParagraph"/>
        <w:numPr>
          <w:ilvl w:val="0"/>
          <w:numId w:val="15"/>
        </w:numPr>
      </w:pPr>
      <w:r>
        <w:t>No data entry resources or validation ability</w:t>
      </w:r>
    </w:p>
    <w:p w14:paraId="6CC8D95A" w14:textId="77777777" w:rsidR="0015659A" w:rsidRDefault="0015659A" w:rsidP="000634DD">
      <w:pPr>
        <w:pStyle w:val="ListParagraph"/>
        <w:numPr>
          <w:ilvl w:val="0"/>
          <w:numId w:val="15"/>
        </w:numPr>
      </w:pPr>
      <w:r>
        <w:t>Data does not get used in science</w:t>
      </w:r>
    </w:p>
    <w:p w14:paraId="13B17903" w14:textId="77777777" w:rsidR="0015659A" w:rsidRDefault="0015659A" w:rsidP="000634DD">
      <w:pPr>
        <w:pStyle w:val="ListParagraph"/>
        <w:numPr>
          <w:ilvl w:val="0"/>
          <w:numId w:val="15"/>
        </w:numPr>
      </w:pPr>
      <w:r>
        <w:t>Feedback to industry is lacking</w:t>
      </w:r>
    </w:p>
    <w:p w14:paraId="08D32993" w14:textId="7790F997" w:rsidR="006D61E0" w:rsidRDefault="0015659A" w:rsidP="000634DD">
      <w:pPr>
        <w:pStyle w:val="ListParagraph"/>
        <w:numPr>
          <w:ilvl w:val="0"/>
          <w:numId w:val="15"/>
        </w:numPr>
      </w:pPr>
      <w:r>
        <w:t>EMFF may mandate broader framework vs. a local opportunity</w:t>
      </w:r>
    </w:p>
    <w:p w14:paraId="59DD8A4E" w14:textId="2A8D67C5" w:rsidR="00B50F72" w:rsidRDefault="00B50F72" w:rsidP="000634DD">
      <w:pPr>
        <w:pStyle w:val="ListParagraph"/>
        <w:numPr>
          <w:ilvl w:val="0"/>
          <w:numId w:val="15"/>
        </w:numPr>
      </w:pPr>
      <w:r>
        <w:t>Is the FSIP appropriate for TAC species?</w:t>
      </w:r>
    </w:p>
    <w:p w14:paraId="586CC0CA" w14:textId="77777777" w:rsidR="006D61E0" w:rsidRDefault="006D61E0" w:rsidP="006D61E0"/>
    <w:p w14:paraId="729A4F03" w14:textId="797E5286" w:rsidR="005C37FE" w:rsidRPr="008D058D" w:rsidRDefault="006D61E0" w:rsidP="006D61E0">
      <w:pPr>
        <w:pStyle w:val="Heading2"/>
        <w:rPr>
          <w:b/>
        </w:rPr>
      </w:pPr>
      <w:r w:rsidRPr="008D058D">
        <w:rPr>
          <w:b/>
        </w:rPr>
        <w:t>Trainin</w:t>
      </w:r>
      <w:r w:rsidR="005C37FE" w:rsidRPr="008D058D">
        <w:rPr>
          <w:b/>
        </w:rPr>
        <w:t>g for Sustainability</w:t>
      </w:r>
    </w:p>
    <w:p w14:paraId="5488DA3F" w14:textId="564D67F7" w:rsidR="006D61E0" w:rsidRDefault="006D61E0" w:rsidP="006D61E0">
      <w:pPr>
        <w:pStyle w:val="Heading2"/>
      </w:pPr>
      <w:r>
        <w:t>strengths</w:t>
      </w:r>
    </w:p>
    <w:p w14:paraId="4D64F8EC" w14:textId="2ADD7A29" w:rsidR="006D61E0" w:rsidRDefault="006D61E0" w:rsidP="000634DD">
      <w:pPr>
        <w:pStyle w:val="ListParagraph"/>
        <w:numPr>
          <w:ilvl w:val="0"/>
          <w:numId w:val="16"/>
        </w:numPr>
      </w:pPr>
      <w:r>
        <w:t>Added value</w:t>
      </w:r>
    </w:p>
    <w:p w14:paraId="0DA44127" w14:textId="5C9F9F7B" w:rsidR="006D61E0" w:rsidRDefault="006D61E0" w:rsidP="000634DD">
      <w:pPr>
        <w:pStyle w:val="ListParagraph"/>
        <w:numPr>
          <w:ilvl w:val="0"/>
          <w:numId w:val="16"/>
        </w:numPr>
      </w:pPr>
      <w:r>
        <w:t>Delivery organisation already active</w:t>
      </w:r>
    </w:p>
    <w:p w14:paraId="72B60886" w14:textId="3E17CC4D" w:rsidR="006D61E0" w:rsidRDefault="006D61E0" w:rsidP="000634DD">
      <w:pPr>
        <w:pStyle w:val="ListParagraph"/>
        <w:numPr>
          <w:ilvl w:val="0"/>
          <w:numId w:val="16"/>
        </w:numPr>
      </w:pPr>
      <w:r>
        <w:t>Methodology already exists</w:t>
      </w:r>
    </w:p>
    <w:p w14:paraId="77E043BF" w14:textId="2B88620C" w:rsidR="006D61E0" w:rsidRDefault="006D61E0" w:rsidP="000634DD">
      <w:pPr>
        <w:pStyle w:val="ListParagraph"/>
        <w:numPr>
          <w:ilvl w:val="0"/>
          <w:numId w:val="16"/>
        </w:numPr>
      </w:pPr>
      <w:r>
        <w:lastRenderedPageBreak/>
        <w:t>No competition – virgin territory</w:t>
      </w:r>
    </w:p>
    <w:p w14:paraId="50219CBE" w14:textId="39F02DE7" w:rsidR="006D61E0" w:rsidRDefault="006D61E0" w:rsidP="000634DD">
      <w:pPr>
        <w:pStyle w:val="ListParagraph"/>
        <w:numPr>
          <w:ilvl w:val="0"/>
          <w:numId w:val="16"/>
        </w:numPr>
      </w:pPr>
      <w:r>
        <w:t>Has been initiated by industry</w:t>
      </w:r>
    </w:p>
    <w:p w14:paraId="4E1DC4C5" w14:textId="6CE4D89C" w:rsidR="006D61E0" w:rsidRDefault="006D61E0" w:rsidP="000634DD">
      <w:pPr>
        <w:pStyle w:val="ListParagraph"/>
        <w:numPr>
          <w:ilvl w:val="0"/>
          <w:numId w:val="16"/>
        </w:numPr>
      </w:pPr>
      <w:r>
        <w:t>Is a discrete deliverable</w:t>
      </w:r>
    </w:p>
    <w:p w14:paraId="2256C698" w14:textId="01D27427" w:rsidR="006D61E0" w:rsidRDefault="006D61E0" w:rsidP="000634DD">
      <w:pPr>
        <w:pStyle w:val="ListParagraph"/>
        <w:numPr>
          <w:ilvl w:val="0"/>
          <w:numId w:val="16"/>
        </w:numPr>
      </w:pPr>
      <w:r>
        <w:t>Fills a gap</w:t>
      </w:r>
    </w:p>
    <w:p w14:paraId="01BEB92A" w14:textId="7FD8D327" w:rsidR="006D61E0" w:rsidRDefault="006D61E0" w:rsidP="000634DD">
      <w:pPr>
        <w:pStyle w:val="ListParagraph"/>
        <w:numPr>
          <w:ilvl w:val="0"/>
          <w:numId w:val="16"/>
        </w:numPr>
      </w:pPr>
      <w:r>
        <w:t xml:space="preserve">Flexible and tailorable </w:t>
      </w:r>
    </w:p>
    <w:p w14:paraId="10D96020" w14:textId="08AB360E" w:rsidR="006D61E0" w:rsidRDefault="006D61E0" w:rsidP="000634DD">
      <w:pPr>
        <w:pStyle w:val="ListParagraph"/>
        <w:numPr>
          <w:ilvl w:val="0"/>
          <w:numId w:val="16"/>
        </w:numPr>
      </w:pPr>
      <w:r>
        <w:t>Is new and exiting</w:t>
      </w:r>
    </w:p>
    <w:p w14:paraId="2B457DAC" w14:textId="24803243" w:rsidR="006D61E0" w:rsidRDefault="006D61E0" w:rsidP="000634DD">
      <w:pPr>
        <w:pStyle w:val="ListParagraph"/>
        <w:numPr>
          <w:ilvl w:val="0"/>
          <w:numId w:val="16"/>
        </w:numPr>
      </w:pPr>
      <w:r>
        <w:t>Has an EU context</w:t>
      </w:r>
    </w:p>
    <w:p w14:paraId="2058BE49" w14:textId="24059E62" w:rsidR="006D61E0" w:rsidRDefault="006D61E0" w:rsidP="000634DD">
      <w:pPr>
        <w:pStyle w:val="ListParagraph"/>
        <w:numPr>
          <w:ilvl w:val="0"/>
          <w:numId w:val="16"/>
        </w:numPr>
      </w:pPr>
      <w:r>
        <w:t>Continuously improving and able to evolve</w:t>
      </w:r>
    </w:p>
    <w:p w14:paraId="0699E867" w14:textId="3BB34815" w:rsidR="006D61E0" w:rsidRDefault="006D61E0" w:rsidP="000634DD">
      <w:pPr>
        <w:pStyle w:val="ListParagraph"/>
        <w:numPr>
          <w:ilvl w:val="0"/>
          <w:numId w:val="16"/>
        </w:numPr>
      </w:pPr>
      <w:r>
        <w:t>Has transferability</w:t>
      </w:r>
    </w:p>
    <w:p w14:paraId="281CFE31" w14:textId="6CEA2C6F" w:rsidR="006D61E0" w:rsidRDefault="006D61E0" w:rsidP="000634DD">
      <w:pPr>
        <w:pStyle w:val="ListParagraph"/>
        <w:numPr>
          <w:ilvl w:val="0"/>
          <w:numId w:val="16"/>
        </w:numPr>
      </w:pPr>
      <w:r>
        <w:t>Meets current fisheries challenges</w:t>
      </w:r>
    </w:p>
    <w:p w14:paraId="0DF9A2D6" w14:textId="5AFE9C5C" w:rsidR="006D61E0" w:rsidRDefault="006D61E0" w:rsidP="000634DD">
      <w:pPr>
        <w:pStyle w:val="ListParagraph"/>
        <w:numPr>
          <w:ilvl w:val="0"/>
          <w:numId w:val="16"/>
        </w:numPr>
      </w:pPr>
      <w:r>
        <w:t>Has a core plan that can be adapted to different situations</w:t>
      </w:r>
    </w:p>
    <w:p w14:paraId="74C163CA" w14:textId="467F9066" w:rsidR="006D61E0" w:rsidRDefault="006D61E0" w:rsidP="000634DD">
      <w:pPr>
        <w:pStyle w:val="ListParagraph"/>
        <w:numPr>
          <w:ilvl w:val="0"/>
          <w:numId w:val="16"/>
        </w:numPr>
      </w:pPr>
      <w:r>
        <w:t>Applies to multiple sectors + audiences and ages</w:t>
      </w:r>
    </w:p>
    <w:p w14:paraId="26D364CF" w14:textId="2AC3A740" w:rsidR="006D61E0" w:rsidRDefault="006D61E0" w:rsidP="000634DD">
      <w:pPr>
        <w:pStyle w:val="ListParagraph"/>
        <w:numPr>
          <w:ilvl w:val="0"/>
          <w:numId w:val="16"/>
        </w:numPr>
      </w:pPr>
      <w:r>
        <w:t>What about accreditation?</w:t>
      </w:r>
    </w:p>
    <w:p w14:paraId="2EF414D3" w14:textId="60A2803E" w:rsidR="006D61E0" w:rsidRDefault="006D61E0" w:rsidP="000634DD">
      <w:pPr>
        <w:pStyle w:val="ListParagraph"/>
        <w:numPr>
          <w:ilvl w:val="0"/>
          <w:numId w:val="16"/>
        </w:numPr>
      </w:pPr>
      <w:r>
        <w:t>How do we recruit attendees</w:t>
      </w:r>
    </w:p>
    <w:p w14:paraId="551EA21D" w14:textId="182DC443" w:rsidR="006D61E0" w:rsidRDefault="006D61E0" w:rsidP="000634DD">
      <w:pPr>
        <w:pStyle w:val="ListParagraph"/>
        <w:numPr>
          <w:ilvl w:val="0"/>
          <w:numId w:val="16"/>
        </w:numPr>
      </w:pPr>
      <w:r>
        <w:t>It develops leadership</w:t>
      </w:r>
    </w:p>
    <w:p w14:paraId="2ECF0453" w14:textId="18C42DE2" w:rsidR="006D61E0" w:rsidRDefault="006D61E0" w:rsidP="006D61E0">
      <w:pPr>
        <w:pStyle w:val="Heading2"/>
      </w:pPr>
      <w:r>
        <w:t>Weaknesses</w:t>
      </w:r>
    </w:p>
    <w:p w14:paraId="3920E748" w14:textId="011B7BE8" w:rsidR="006D61E0" w:rsidRDefault="006D61E0" w:rsidP="000634DD">
      <w:pPr>
        <w:pStyle w:val="ListParagraph"/>
        <w:numPr>
          <w:ilvl w:val="0"/>
          <w:numId w:val="17"/>
        </w:numPr>
      </w:pPr>
      <w:r>
        <w:t>Lack of clarity over messaging revolving around this project</w:t>
      </w:r>
      <w:r w:rsidR="00B50F72">
        <w:t xml:space="preserve"> – need to be clear about what we are doing and what the need is</w:t>
      </w:r>
    </w:p>
    <w:p w14:paraId="419071E8" w14:textId="1885ED6A" w:rsidR="006D61E0" w:rsidRDefault="006D61E0" w:rsidP="000634DD">
      <w:pPr>
        <w:pStyle w:val="ListParagraph"/>
        <w:numPr>
          <w:ilvl w:val="0"/>
          <w:numId w:val="17"/>
        </w:numPr>
      </w:pPr>
      <w:r>
        <w:t>Who are we specifically aiming to attract</w:t>
      </w:r>
    </w:p>
    <w:p w14:paraId="64F1C4A3" w14:textId="358C7518" w:rsidR="006D61E0" w:rsidRDefault="006D61E0" w:rsidP="000634DD">
      <w:pPr>
        <w:pStyle w:val="ListParagraph"/>
        <w:numPr>
          <w:ilvl w:val="0"/>
          <w:numId w:val="17"/>
        </w:numPr>
      </w:pPr>
      <w:r>
        <w:t>The ‘stick’ as well as carrot is not apparent – where is the legislative driver to motivate people?</w:t>
      </w:r>
    </w:p>
    <w:p w14:paraId="6874E10C" w14:textId="2E746093" w:rsidR="006D61E0" w:rsidRDefault="006D61E0" w:rsidP="000634DD">
      <w:pPr>
        <w:pStyle w:val="ListParagraph"/>
        <w:numPr>
          <w:ilvl w:val="0"/>
          <w:numId w:val="17"/>
        </w:numPr>
      </w:pPr>
      <w:r>
        <w:t>Need to consider mandatory management</w:t>
      </w:r>
    </w:p>
    <w:p w14:paraId="41A9B3E8" w14:textId="04DFC98A" w:rsidR="006D61E0" w:rsidRDefault="006D61E0" w:rsidP="000634DD">
      <w:pPr>
        <w:pStyle w:val="ListParagraph"/>
        <w:numPr>
          <w:ilvl w:val="0"/>
          <w:numId w:val="17"/>
        </w:numPr>
      </w:pPr>
      <w:r>
        <w:t>Need to consider the time available of fishermen to attend</w:t>
      </w:r>
    </w:p>
    <w:p w14:paraId="18437260" w14:textId="37E372D4" w:rsidR="006D61E0" w:rsidRDefault="006D61E0" w:rsidP="000634DD">
      <w:pPr>
        <w:pStyle w:val="ListParagraph"/>
        <w:numPr>
          <w:ilvl w:val="0"/>
          <w:numId w:val="17"/>
        </w:numPr>
      </w:pPr>
      <w:r>
        <w:t>Scheduling might be tricky</w:t>
      </w:r>
    </w:p>
    <w:p w14:paraId="2BB8FE24" w14:textId="5E62F164" w:rsidR="006D61E0" w:rsidRDefault="006D61E0" w:rsidP="000634DD">
      <w:pPr>
        <w:pStyle w:val="ListParagraph"/>
        <w:numPr>
          <w:ilvl w:val="0"/>
          <w:numId w:val="17"/>
        </w:numPr>
      </w:pPr>
      <w:r>
        <w:t>There is a complex curriculum – who and how will it be delivered?</w:t>
      </w:r>
    </w:p>
    <w:p w14:paraId="14D3680A" w14:textId="49528CE7" w:rsidR="006D61E0" w:rsidRDefault="006D61E0" w:rsidP="000634DD">
      <w:pPr>
        <w:pStyle w:val="ListParagraph"/>
        <w:numPr>
          <w:ilvl w:val="0"/>
          <w:numId w:val="17"/>
        </w:numPr>
      </w:pPr>
      <w:r>
        <w:t>Need clear next steps post any pilot project</w:t>
      </w:r>
    </w:p>
    <w:p w14:paraId="7EF456FA" w14:textId="0F277325" w:rsidR="006D61E0" w:rsidRDefault="006D61E0" w:rsidP="000634DD">
      <w:pPr>
        <w:pStyle w:val="ListParagraph"/>
        <w:numPr>
          <w:ilvl w:val="0"/>
          <w:numId w:val="17"/>
        </w:numPr>
      </w:pPr>
      <w:r>
        <w:t>How will the project be evaluated?</w:t>
      </w:r>
    </w:p>
    <w:p w14:paraId="77790DC8" w14:textId="0AA1C151" w:rsidR="0061422C" w:rsidRDefault="0061422C" w:rsidP="000634DD">
      <w:pPr>
        <w:pStyle w:val="ListParagraph"/>
        <w:numPr>
          <w:ilvl w:val="0"/>
          <w:numId w:val="17"/>
        </w:numPr>
      </w:pPr>
      <w:r>
        <w:t>There is a lack of clarity about what we are promoting and why</w:t>
      </w:r>
    </w:p>
    <w:p w14:paraId="7A81EDE7" w14:textId="5345905F" w:rsidR="0061422C" w:rsidRDefault="0061422C" w:rsidP="000634DD">
      <w:pPr>
        <w:pStyle w:val="ListParagraph"/>
        <w:numPr>
          <w:ilvl w:val="0"/>
          <w:numId w:val="17"/>
        </w:numPr>
      </w:pPr>
      <w:r>
        <w:t>There needs to be stick and carrot – what’s in it for me?</w:t>
      </w:r>
    </w:p>
    <w:p w14:paraId="7C211148" w14:textId="40E65FF4" w:rsidR="006D61E0" w:rsidRDefault="006D61E0" w:rsidP="006D61E0">
      <w:pPr>
        <w:pStyle w:val="Heading2"/>
      </w:pPr>
      <w:r>
        <w:t>Opportunities</w:t>
      </w:r>
    </w:p>
    <w:p w14:paraId="60FBDA12" w14:textId="3DDA4C07" w:rsidR="006D61E0" w:rsidRDefault="006D61E0" w:rsidP="000634DD">
      <w:pPr>
        <w:pStyle w:val="ListParagraph"/>
        <w:numPr>
          <w:ilvl w:val="0"/>
          <w:numId w:val="18"/>
        </w:numPr>
      </w:pPr>
      <w:r>
        <w:t>Seafish RFS connections</w:t>
      </w:r>
    </w:p>
    <w:p w14:paraId="7AA36D40" w14:textId="49CAF0DE" w:rsidR="006D61E0" w:rsidRDefault="006D61E0" w:rsidP="000634DD">
      <w:pPr>
        <w:pStyle w:val="ListParagraph"/>
        <w:numPr>
          <w:ilvl w:val="0"/>
          <w:numId w:val="18"/>
        </w:numPr>
      </w:pPr>
      <w:r>
        <w:t>Scottish pilot on basic science as a test to learn from, that was aimed at the nephrops fleets</w:t>
      </w:r>
    </w:p>
    <w:p w14:paraId="09875D54" w14:textId="7B5F9FA8" w:rsidR="006D61E0" w:rsidRDefault="006D61E0" w:rsidP="000634DD">
      <w:pPr>
        <w:pStyle w:val="ListParagraph"/>
        <w:numPr>
          <w:ilvl w:val="0"/>
          <w:numId w:val="18"/>
        </w:numPr>
      </w:pPr>
      <w:r>
        <w:t>Can we incorporate content into the skipper’s ticket process?</w:t>
      </w:r>
    </w:p>
    <w:p w14:paraId="1E7CE73F" w14:textId="62C2321F" w:rsidR="006D61E0" w:rsidRDefault="006D61E0" w:rsidP="000634DD">
      <w:pPr>
        <w:pStyle w:val="ListParagraph"/>
        <w:numPr>
          <w:ilvl w:val="0"/>
          <w:numId w:val="18"/>
        </w:numPr>
      </w:pPr>
      <w:r>
        <w:t>Could connect pilot with the data theme to demonstrate collaboration and make it real, applied and practical?</w:t>
      </w:r>
    </w:p>
    <w:p w14:paraId="4F09ADD2" w14:textId="7BE9AEB0" w:rsidR="006D61E0" w:rsidRDefault="006D61E0" w:rsidP="000634DD">
      <w:pPr>
        <w:pStyle w:val="ListParagraph"/>
        <w:numPr>
          <w:ilvl w:val="0"/>
          <w:numId w:val="18"/>
        </w:numPr>
      </w:pPr>
      <w:r>
        <w:t>Could there be a collaborative research end result?</w:t>
      </w:r>
    </w:p>
    <w:p w14:paraId="4EDF8E33" w14:textId="0CEF476B" w:rsidR="006D61E0" w:rsidRDefault="006D61E0" w:rsidP="000634DD">
      <w:pPr>
        <w:pStyle w:val="ListParagraph"/>
        <w:numPr>
          <w:ilvl w:val="0"/>
          <w:numId w:val="18"/>
        </w:numPr>
      </w:pPr>
      <w:r>
        <w:t>This is for fishermen – make sure it is appropriate and approachable maybe use a questionnaire to get input</w:t>
      </w:r>
    </w:p>
    <w:p w14:paraId="52939DD3" w14:textId="1450F42A" w:rsidR="006D61E0" w:rsidRDefault="006D61E0" w:rsidP="000634DD">
      <w:pPr>
        <w:pStyle w:val="ListParagraph"/>
        <w:numPr>
          <w:ilvl w:val="0"/>
          <w:numId w:val="18"/>
        </w:numPr>
      </w:pPr>
      <w:r>
        <w:t>Feedback from practice</w:t>
      </w:r>
    </w:p>
    <w:p w14:paraId="58DDF08E" w14:textId="1362FCB7" w:rsidR="006D61E0" w:rsidRDefault="007C69C9" w:rsidP="000634DD">
      <w:pPr>
        <w:pStyle w:val="ListParagraph"/>
        <w:numPr>
          <w:ilvl w:val="0"/>
          <w:numId w:val="18"/>
        </w:numPr>
      </w:pPr>
      <w:r>
        <w:t>Advisory councils might be an audience?</w:t>
      </w:r>
    </w:p>
    <w:p w14:paraId="5785A8F5" w14:textId="69669100" w:rsidR="00B50F72" w:rsidRDefault="00B50F72" w:rsidP="000634DD">
      <w:pPr>
        <w:pStyle w:val="ListParagraph"/>
        <w:numPr>
          <w:ilvl w:val="0"/>
          <w:numId w:val="18"/>
        </w:numPr>
      </w:pPr>
      <w:r>
        <w:t>There are some higher-level components and principles that can be rolled out wider than the UK</w:t>
      </w:r>
    </w:p>
    <w:p w14:paraId="1ED58950" w14:textId="17FBC640" w:rsidR="00B50F72" w:rsidRDefault="00B50F72" w:rsidP="000634DD">
      <w:pPr>
        <w:pStyle w:val="ListParagraph"/>
        <w:numPr>
          <w:ilvl w:val="0"/>
          <w:numId w:val="18"/>
        </w:numPr>
      </w:pPr>
      <w:r>
        <w:lastRenderedPageBreak/>
        <w:t>We need leaders to act as champions for the programme</w:t>
      </w:r>
    </w:p>
    <w:p w14:paraId="30F15068" w14:textId="114415B3" w:rsidR="0061422C" w:rsidRDefault="0061422C" w:rsidP="000634DD">
      <w:pPr>
        <w:pStyle w:val="ListParagraph"/>
        <w:numPr>
          <w:ilvl w:val="0"/>
          <w:numId w:val="18"/>
        </w:numPr>
      </w:pPr>
      <w:r>
        <w:t>Consider the Anstruther Conversation from 3 years ago – all skippers thought it was very useful</w:t>
      </w:r>
    </w:p>
    <w:p w14:paraId="7C013F54" w14:textId="4389249A" w:rsidR="0061422C" w:rsidRDefault="0061422C" w:rsidP="000634DD">
      <w:pPr>
        <w:pStyle w:val="ListParagraph"/>
        <w:numPr>
          <w:ilvl w:val="0"/>
          <w:numId w:val="18"/>
        </w:numPr>
      </w:pPr>
      <w:r>
        <w:t>Needs to be tied in with management and supporting all efforts – so this then becomes a virtuous circle</w:t>
      </w:r>
    </w:p>
    <w:p w14:paraId="7F4E0FF1" w14:textId="7DCDD6A4" w:rsidR="0061422C" w:rsidRDefault="0061422C" w:rsidP="000634DD">
      <w:pPr>
        <w:pStyle w:val="ListParagraph"/>
        <w:numPr>
          <w:ilvl w:val="0"/>
          <w:numId w:val="18"/>
        </w:numPr>
      </w:pPr>
      <w:r>
        <w:t xml:space="preserve">This will help make the training ‘real’ </w:t>
      </w:r>
    </w:p>
    <w:p w14:paraId="5CB05A65" w14:textId="759816CC" w:rsidR="0061422C" w:rsidRDefault="0061422C" w:rsidP="000634DD">
      <w:pPr>
        <w:pStyle w:val="ListParagraph"/>
        <w:numPr>
          <w:ilvl w:val="0"/>
          <w:numId w:val="18"/>
        </w:numPr>
      </w:pPr>
      <w:r>
        <w:t>How are the first cohort going to use the course?</w:t>
      </w:r>
    </w:p>
    <w:p w14:paraId="66AF8A17" w14:textId="33BC156F" w:rsidR="0061422C" w:rsidRDefault="0061422C" w:rsidP="000634DD">
      <w:pPr>
        <w:pStyle w:val="ListParagraph"/>
        <w:numPr>
          <w:ilvl w:val="0"/>
          <w:numId w:val="18"/>
        </w:numPr>
      </w:pPr>
      <w:r>
        <w:t>How will the course be evaluated?</w:t>
      </w:r>
    </w:p>
    <w:p w14:paraId="518F23D5" w14:textId="52C02D8A" w:rsidR="0061422C" w:rsidRDefault="0061422C" w:rsidP="000634DD">
      <w:pPr>
        <w:pStyle w:val="ListParagraph"/>
        <w:numPr>
          <w:ilvl w:val="0"/>
          <w:numId w:val="18"/>
        </w:numPr>
      </w:pPr>
      <w:r>
        <w:t>Can we co-develop the curricula?</w:t>
      </w:r>
    </w:p>
    <w:p w14:paraId="319FE000" w14:textId="2C11669E" w:rsidR="0061422C" w:rsidRDefault="0061422C" w:rsidP="000634DD">
      <w:pPr>
        <w:pStyle w:val="ListParagraph"/>
        <w:numPr>
          <w:ilvl w:val="0"/>
          <w:numId w:val="18"/>
        </w:numPr>
      </w:pPr>
      <w:r>
        <w:t>There is an opportunity to test a model – and collect intelligence to inform improvements</w:t>
      </w:r>
    </w:p>
    <w:p w14:paraId="329A7DDC" w14:textId="25632D5C" w:rsidR="0061422C" w:rsidRDefault="0061422C" w:rsidP="000634DD">
      <w:pPr>
        <w:pStyle w:val="ListParagraph"/>
        <w:numPr>
          <w:ilvl w:val="0"/>
          <w:numId w:val="18"/>
        </w:numPr>
      </w:pPr>
      <w:r>
        <w:t>Who validates the course? In the long-term this would need to be an external 3</w:t>
      </w:r>
      <w:r w:rsidRPr="0061422C">
        <w:rPr>
          <w:vertAlign w:val="superscript"/>
        </w:rPr>
        <w:t>rd</w:t>
      </w:r>
      <w:r>
        <w:t xml:space="preserve"> party</w:t>
      </w:r>
    </w:p>
    <w:p w14:paraId="68CFF225" w14:textId="6245A6CF" w:rsidR="0061422C" w:rsidRDefault="0061422C" w:rsidP="000634DD">
      <w:pPr>
        <w:pStyle w:val="ListParagraph"/>
        <w:numPr>
          <w:ilvl w:val="0"/>
          <w:numId w:val="18"/>
        </w:numPr>
      </w:pPr>
      <w:r>
        <w:t>How about using the MCA?</w:t>
      </w:r>
    </w:p>
    <w:p w14:paraId="251D44DE" w14:textId="37FE8363" w:rsidR="0061422C" w:rsidRDefault="0061422C" w:rsidP="000634DD">
      <w:pPr>
        <w:pStyle w:val="ListParagraph"/>
        <w:numPr>
          <w:ilvl w:val="0"/>
          <w:numId w:val="18"/>
        </w:numPr>
      </w:pPr>
      <w:r>
        <w:t>We need discussions with a potential delivery body – e.g. the OU?</w:t>
      </w:r>
    </w:p>
    <w:p w14:paraId="01518C59" w14:textId="594722B1" w:rsidR="007C69C9" w:rsidRDefault="007C69C9" w:rsidP="007C69C9">
      <w:pPr>
        <w:pStyle w:val="Heading2"/>
      </w:pPr>
      <w:r>
        <w:t>Threats</w:t>
      </w:r>
    </w:p>
    <w:p w14:paraId="190AB486" w14:textId="113A2994" w:rsidR="007C69C9" w:rsidRDefault="007C69C9" w:rsidP="000634DD">
      <w:pPr>
        <w:pStyle w:val="ListParagraph"/>
        <w:numPr>
          <w:ilvl w:val="0"/>
          <w:numId w:val="19"/>
        </w:numPr>
      </w:pPr>
      <w:r>
        <w:t>Could become over complicated</w:t>
      </w:r>
    </w:p>
    <w:p w14:paraId="7F59D599" w14:textId="71DD233D" w:rsidR="007C69C9" w:rsidRDefault="007C69C9" w:rsidP="000634DD">
      <w:pPr>
        <w:pStyle w:val="ListParagraph"/>
        <w:numPr>
          <w:ilvl w:val="0"/>
          <w:numId w:val="19"/>
        </w:numPr>
      </w:pPr>
      <w:r>
        <w:t>Could be oversimplified</w:t>
      </w:r>
    </w:p>
    <w:p w14:paraId="4B9DC316" w14:textId="3133D3AF" w:rsidR="007C69C9" w:rsidRDefault="007C69C9" w:rsidP="000634DD">
      <w:pPr>
        <w:pStyle w:val="ListParagraph"/>
        <w:numPr>
          <w:ilvl w:val="0"/>
          <w:numId w:val="19"/>
        </w:numPr>
      </w:pPr>
      <w:r>
        <w:t>Might result in telling people</w:t>
      </w:r>
    </w:p>
    <w:p w14:paraId="2C4CB073" w14:textId="14007C82" w:rsidR="007C69C9" w:rsidRDefault="007C69C9" w:rsidP="000634DD">
      <w:pPr>
        <w:pStyle w:val="ListParagraph"/>
        <w:numPr>
          <w:ilvl w:val="0"/>
          <w:numId w:val="19"/>
        </w:numPr>
      </w:pPr>
      <w:r>
        <w:t>Could be seen as being condescending</w:t>
      </w:r>
    </w:p>
    <w:p w14:paraId="6DBA1515" w14:textId="0F4E6011" w:rsidR="00665C34" w:rsidRDefault="007C69C9" w:rsidP="000634DD">
      <w:pPr>
        <w:pStyle w:val="ListParagraph"/>
        <w:numPr>
          <w:ilvl w:val="0"/>
          <w:numId w:val="19"/>
        </w:numPr>
      </w:pPr>
      <w:r>
        <w:t>Needs to consider validation, which certification body might be used and how do we use external review to help with the evaluation?</w:t>
      </w:r>
    </w:p>
    <w:p w14:paraId="78AC38B5" w14:textId="77777777" w:rsidR="00B50F72" w:rsidRDefault="00B50F72" w:rsidP="000634DD">
      <w:pPr>
        <w:pStyle w:val="ListParagraph"/>
        <w:numPr>
          <w:ilvl w:val="0"/>
          <w:numId w:val="19"/>
        </w:numPr>
      </w:pPr>
      <w:r>
        <w:t>Needs to reflect the wider marine space and apply to multiple sectors as well</w:t>
      </w:r>
    </w:p>
    <w:p w14:paraId="4CC83707" w14:textId="66BD55CD" w:rsidR="00B50F72" w:rsidRDefault="00B50F72" w:rsidP="000634DD">
      <w:pPr>
        <w:pStyle w:val="ListParagraph"/>
        <w:numPr>
          <w:ilvl w:val="0"/>
          <w:numId w:val="19"/>
        </w:numPr>
      </w:pPr>
      <w:r>
        <w:t>Needs to be relevant to recipients</w:t>
      </w:r>
    </w:p>
    <w:p w14:paraId="0891958F" w14:textId="2FC38107" w:rsidR="0061422C" w:rsidRDefault="0061422C" w:rsidP="000634DD">
      <w:pPr>
        <w:pStyle w:val="ListParagraph"/>
        <w:numPr>
          <w:ilvl w:val="0"/>
          <w:numId w:val="19"/>
        </w:numPr>
      </w:pPr>
      <w:r>
        <w:t>How would we recruit people?</w:t>
      </w:r>
    </w:p>
    <w:p w14:paraId="7A39AA6D" w14:textId="1BA3E94E" w:rsidR="0061422C" w:rsidRDefault="0061422C" w:rsidP="000634DD">
      <w:pPr>
        <w:pStyle w:val="ListParagraph"/>
        <w:numPr>
          <w:ilvl w:val="0"/>
          <w:numId w:val="19"/>
        </w:numPr>
      </w:pPr>
      <w:r>
        <w:t>How relevant will the curricula be?</w:t>
      </w:r>
    </w:p>
    <w:p w14:paraId="7A3A1F70" w14:textId="1F05249F" w:rsidR="0061422C" w:rsidRDefault="0061422C" w:rsidP="000634DD">
      <w:pPr>
        <w:pStyle w:val="ListParagraph"/>
        <w:numPr>
          <w:ilvl w:val="0"/>
          <w:numId w:val="19"/>
        </w:numPr>
      </w:pPr>
      <w:r>
        <w:t>We need to tie-in relevance with the FSIP</w:t>
      </w:r>
    </w:p>
    <w:p w14:paraId="235AB5FD" w14:textId="4A174F0B" w:rsidR="0061422C" w:rsidRDefault="0061422C" w:rsidP="000634DD">
      <w:pPr>
        <w:pStyle w:val="ListParagraph"/>
        <w:numPr>
          <w:ilvl w:val="0"/>
          <w:numId w:val="19"/>
        </w:numPr>
      </w:pPr>
      <w:r>
        <w:t>Language of the pilots needs to be clear and not condescending</w:t>
      </w:r>
    </w:p>
    <w:p w14:paraId="7B403754" w14:textId="792D72F0" w:rsidR="0061422C" w:rsidRDefault="0061422C" w:rsidP="000634DD">
      <w:pPr>
        <w:pStyle w:val="ListParagraph"/>
        <w:numPr>
          <w:ilvl w:val="0"/>
          <w:numId w:val="19"/>
        </w:numPr>
      </w:pPr>
      <w:r>
        <w:t>Needs to be an easy course to begin with</w:t>
      </w:r>
    </w:p>
    <w:p w14:paraId="17E43FB4" w14:textId="15C7159F" w:rsidR="00665C34" w:rsidRDefault="00665C34" w:rsidP="00665C34">
      <w:pPr>
        <w:pStyle w:val="Heading2"/>
      </w:pPr>
      <w:r>
        <w:t>Connections, motivations</w:t>
      </w:r>
      <w:r w:rsidR="00710123">
        <w:t>, funding</w:t>
      </w:r>
      <w:r>
        <w:t xml:space="preserve"> and dependencies</w:t>
      </w:r>
    </w:p>
    <w:p w14:paraId="6A0697AC" w14:textId="32A7B334" w:rsidR="00665C34" w:rsidRDefault="00665C34" w:rsidP="000634DD">
      <w:pPr>
        <w:pStyle w:val="ListParagraph"/>
        <w:numPr>
          <w:ilvl w:val="0"/>
          <w:numId w:val="20"/>
        </w:numPr>
      </w:pPr>
      <w:r>
        <w:t>Use the Open University as an associated delivery body?</w:t>
      </w:r>
    </w:p>
    <w:p w14:paraId="66929D57" w14:textId="670B6F1C" w:rsidR="00665C34" w:rsidRDefault="00665C34" w:rsidP="000634DD">
      <w:pPr>
        <w:pStyle w:val="ListParagraph"/>
        <w:numPr>
          <w:ilvl w:val="0"/>
          <w:numId w:val="20"/>
        </w:numPr>
      </w:pPr>
      <w:r>
        <w:t>There needs to be a fee for the course – if it is good enough</w:t>
      </w:r>
    </w:p>
    <w:p w14:paraId="3CB260A9" w14:textId="1F86AFCD" w:rsidR="00665C34" w:rsidRDefault="00665C34" w:rsidP="000634DD">
      <w:pPr>
        <w:pStyle w:val="ListParagraph"/>
        <w:numPr>
          <w:ilvl w:val="0"/>
          <w:numId w:val="20"/>
        </w:numPr>
      </w:pPr>
      <w:r>
        <w:t>Seafish is an obvious connection</w:t>
      </w:r>
    </w:p>
    <w:p w14:paraId="0D12FDAE" w14:textId="47FAE1C9" w:rsidR="00665C34" w:rsidRDefault="00665C34" w:rsidP="000634DD">
      <w:pPr>
        <w:pStyle w:val="ListParagraph"/>
        <w:numPr>
          <w:ilvl w:val="0"/>
          <w:numId w:val="20"/>
        </w:numPr>
      </w:pPr>
      <w:r>
        <w:t>There needs to be a value proposition – in order for people to pay for it, and fishers need not be subsidised – need a transition path for this to happen</w:t>
      </w:r>
    </w:p>
    <w:p w14:paraId="7EB4BE66" w14:textId="4CE4787D" w:rsidR="00665C34" w:rsidRDefault="00665C34" w:rsidP="000634DD">
      <w:pPr>
        <w:pStyle w:val="ListParagraph"/>
        <w:numPr>
          <w:ilvl w:val="0"/>
          <w:numId w:val="20"/>
        </w:numPr>
      </w:pPr>
      <w:r>
        <w:t>There is an actual need and request from industry on this topic</w:t>
      </w:r>
    </w:p>
    <w:p w14:paraId="73EF1F89" w14:textId="5C89B4B4" w:rsidR="00665C34" w:rsidRDefault="00665C34" w:rsidP="000634DD">
      <w:pPr>
        <w:pStyle w:val="ListParagraph"/>
        <w:numPr>
          <w:ilvl w:val="0"/>
          <w:numId w:val="20"/>
        </w:numPr>
      </w:pPr>
      <w:r>
        <w:t>Course needs to avoid complexity and acronyms unless explained as this can shut-down skippers’ interest</w:t>
      </w:r>
    </w:p>
    <w:p w14:paraId="26EBEFAA" w14:textId="5E4A9B9F" w:rsidR="00665C34" w:rsidRDefault="00665C34" w:rsidP="000634DD">
      <w:pPr>
        <w:pStyle w:val="ListParagraph"/>
        <w:numPr>
          <w:ilvl w:val="0"/>
          <w:numId w:val="20"/>
        </w:numPr>
      </w:pPr>
      <w:r>
        <w:t>Learning occurs over time with repeat exposure and involvement</w:t>
      </w:r>
    </w:p>
    <w:p w14:paraId="6F410417" w14:textId="5E4519EE" w:rsidR="00665C34" w:rsidRDefault="00710123" w:rsidP="000634DD">
      <w:pPr>
        <w:pStyle w:val="ListParagraph"/>
        <w:numPr>
          <w:ilvl w:val="0"/>
          <w:numId w:val="20"/>
        </w:numPr>
      </w:pPr>
      <w:r>
        <w:t>Industry needs to stand up for itself and be involved</w:t>
      </w:r>
    </w:p>
    <w:p w14:paraId="1C00A55E" w14:textId="0CB6B829" w:rsidR="00710123" w:rsidRDefault="00710123" w:rsidP="000634DD">
      <w:pPr>
        <w:pStyle w:val="ListParagraph"/>
        <w:numPr>
          <w:ilvl w:val="0"/>
          <w:numId w:val="20"/>
        </w:numPr>
      </w:pPr>
      <w:r>
        <w:t>There needs to be a motivation to attend the course</w:t>
      </w:r>
    </w:p>
    <w:p w14:paraId="58C3AF52" w14:textId="3741C3D4" w:rsidR="00710123" w:rsidRDefault="00710123" w:rsidP="000634DD">
      <w:pPr>
        <w:pStyle w:val="ListParagraph"/>
        <w:numPr>
          <w:ilvl w:val="0"/>
          <w:numId w:val="20"/>
        </w:numPr>
      </w:pPr>
      <w:r>
        <w:t>EFF funding was OK – but EMFF might be an easier fit – 60% funding is available in some instances</w:t>
      </w:r>
    </w:p>
    <w:p w14:paraId="71026E5C" w14:textId="23E5F414" w:rsidR="00710123" w:rsidRDefault="00710123" w:rsidP="000634DD">
      <w:pPr>
        <w:pStyle w:val="ListParagraph"/>
        <w:numPr>
          <w:ilvl w:val="0"/>
          <w:numId w:val="20"/>
        </w:numPr>
      </w:pPr>
      <w:r>
        <w:t>Fishermen’s Associations might be able to sponsor individuals to attend</w:t>
      </w:r>
    </w:p>
    <w:p w14:paraId="47D16594" w14:textId="04AA64E0" w:rsidR="00710123" w:rsidRDefault="00710123" w:rsidP="000634DD">
      <w:pPr>
        <w:pStyle w:val="ListParagraph"/>
        <w:numPr>
          <w:ilvl w:val="0"/>
          <w:numId w:val="20"/>
        </w:numPr>
      </w:pPr>
      <w:r>
        <w:lastRenderedPageBreak/>
        <w:t>Producer Organisations might offer support</w:t>
      </w:r>
    </w:p>
    <w:p w14:paraId="17EC8CCA" w14:textId="2F6DC9A6" w:rsidR="00710123" w:rsidRDefault="00710123" w:rsidP="000634DD">
      <w:pPr>
        <w:pStyle w:val="ListParagraph"/>
        <w:numPr>
          <w:ilvl w:val="0"/>
          <w:numId w:val="20"/>
        </w:numPr>
      </w:pPr>
      <w:r>
        <w:t>Small amounts of sponsorship add up to match funding</w:t>
      </w:r>
    </w:p>
    <w:p w14:paraId="21DDB2B5" w14:textId="5555C0DB" w:rsidR="00710123" w:rsidRDefault="00710123" w:rsidP="000634DD">
      <w:pPr>
        <w:pStyle w:val="ListParagraph"/>
        <w:numPr>
          <w:ilvl w:val="0"/>
          <w:numId w:val="20"/>
        </w:numPr>
      </w:pPr>
      <w:r>
        <w:t>There is the pro-bono time of the FitF team</w:t>
      </w:r>
    </w:p>
    <w:p w14:paraId="55D47A4F" w14:textId="658380B9" w:rsidR="00710123" w:rsidRDefault="00710123" w:rsidP="000634DD">
      <w:pPr>
        <w:pStyle w:val="ListParagraph"/>
        <w:numPr>
          <w:ilvl w:val="0"/>
          <w:numId w:val="20"/>
        </w:numPr>
      </w:pPr>
      <w:r>
        <w:t>Seafish might see this as being a good proposition in the long-term</w:t>
      </w:r>
    </w:p>
    <w:p w14:paraId="00EE221C" w14:textId="5CD7FE28" w:rsidR="00710123" w:rsidRDefault="00710123" w:rsidP="000634DD">
      <w:pPr>
        <w:pStyle w:val="ListParagraph"/>
        <w:numPr>
          <w:ilvl w:val="0"/>
          <w:numId w:val="20"/>
        </w:numPr>
      </w:pPr>
      <w:r>
        <w:t>Develop a UK-wide and then take further – the ACs might be a good forum for this undertaking</w:t>
      </w:r>
    </w:p>
    <w:p w14:paraId="653E202B" w14:textId="6A423911" w:rsidR="00710123" w:rsidRDefault="009C2046" w:rsidP="000634DD">
      <w:pPr>
        <w:pStyle w:val="ListParagraph"/>
        <w:numPr>
          <w:ilvl w:val="0"/>
          <w:numId w:val="20"/>
        </w:numPr>
      </w:pPr>
      <w:r>
        <w:t>Consider the ICES connection – the content might need their input and they already deliver training on some subjects</w:t>
      </w:r>
    </w:p>
    <w:p w14:paraId="09943B63" w14:textId="7195B007" w:rsidR="009C2046" w:rsidRDefault="009C2046" w:rsidP="000634DD">
      <w:pPr>
        <w:pStyle w:val="ListParagraph"/>
        <w:numPr>
          <w:ilvl w:val="0"/>
          <w:numId w:val="20"/>
        </w:numPr>
      </w:pPr>
      <w:r>
        <w:t>Need to set sights high enough</w:t>
      </w:r>
    </w:p>
    <w:p w14:paraId="21B0661B" w14:textId="12EEEC06" w:rsidR="0061422C" w:rsidRDefault="009C2046" w:rsidP="000634DD">
      <w:pPr>
        <w:pStyle w:val="ListParagraph"/>
        <w:numPr>
          <w:ilvl w:val="0"/>
          <w:numId w:val="20"/>
        </w:numPr>
      </w:pPr>
      <w:r>
        <w:t>The UK differs from the EU – there are not entirely the same needs but there is a good basis for</w:t>
      </w:r>
      <w:r w:rsidR="0061422C">
        <w:t xml:space="preserve"> adaptation</w:t>
      </w:r>
    </w:p>
    <w:p w14:paraId="72E16397" w14:textId="0684AE70" w:rsidR="0061422C" w:rsidRDefault="0061422C" w:rsidP="000634DD">
      <w:pPr>
        <w:pStyle w:val="ListParagraph"/>
        <w:numPr>
          <w:ilvl w:val="0"/>
          <w:numId w:val="20"/>
        </w:numPr>
      </w:pPr>
      <w:r>
        <w:t>There is a need to increase the levels of debate</w:t>
      </w:r>
    </w:p>
    <w:p w14:paraId="2B24B95C" w14:textId="4F9025C2" w:rsidR="0061422C" w:rsidRDefault="0061422C" w:rsidP="000634DD">
      <w:pPr>
        <w:pStyle w:val="ListParagraph"/>
        <w:numPr>
          <w:ilvl w:val="0"/>
          <w:numId w:val="20"/>
        </w:numPr>
      </w:pPr>
      <w:r>
        <w:t>Fishers are already trying to do this in some areas of the UK</w:t>
      </w:r>
    </w:p>
    <w:p w14:paraId="68056B2D" w14:textId="12BA4112" w:rsidR="0061422C" w:rsidRDefault="0061422C" w:rsidP="000634DD">
      <w:pPr>
        <w:pStyle w:val="ListParagraph"/>
        <w:numPr>
          <w:ilvl w:val="0"/>
          <w:numId w:val="20"/>
        </w:numPr>
      </w:pPr>
      <w:r>
        <w:t>There is a need for real-time management and feedback in order to improve quota allocation</w:t>
      </w:r>
    </w:p>
    <w:p w14:paraId="0E5F0989" w14:textId="7158F948" w:rsidR="00A24EBD" w:rsidRDefault="00A24EBD" w:rsidP="000634DD">
      <w:pPr>
        <w:pStyle w:val="ListParagraph"/>
        <w:numPr>
          <w:ilvl w:val="0"/>
          <w:numId w:val="20"/>
        </w:numPr>
      </w:pPr>
      <w:r>
        <w:t>Is there a chance to sponsor delegates / candidates or for the project itself?</w:t>
      </w:r>
    </w:p>
    <w:p w14:paraId="7D6028E0" w14:textId="5E542CA1" w:rsidR="00A24EBD" w:rsidRDefault="00A24EBD" w:rsidP="000634DD">
      <w:pPr>
        <w:pStyle w:val="ListParagraph"/>
        <w:numPr>
          <w:ilvl w:val="0"/>
          <w:numId w:val="20"/>
        </w:numPr>
      </w:pPr>
      <w:r>
        <w:t xml:space="preserve">This would make the course really special </w:t>
      </w:r>
    </w:p>
    <w:p w14:paraId="5E40F7D3" w14:textId="4D6F9066" w:rsidR="00A24EBD" w:rsidRDefault="00A24EBD" w:rsidP="000634DD">
      <w:pPr>
        <w:pStyle w:val="ListParagraph"/>
        <w:numPr>
          <w:ilvl w:val="0"/>
          <w:numId w:val="20"/>
        </w:numPr>
      </w:pPr>
      <w:r>
        <w:t>Would the course be application only?</w:t>
      </w:r>
    </w:p>
    <w:p w14:paraId="4C036927" w14:textId="7238DCA9" w:rsidR="00A24EBD" w:rsidRDefault="00A24EBD" w:rsidP="000634DD">
      <w:pPr>
        <w:pStyle w:val="ListParagraph"/>
        <w:numPr>
          <w:ilvl w:val="0"/>
          <w:numId w:val="20"/>
        </w:numPr>
      </w:pPr>
      <w:r>
        <w:t>This would result in strong engagement</w:t>
      </w:r>
    </w:p>
    <w:p w14:paraId="0A762B98" w14:textId="714E9FD4" w:rsidR="00A24EBD" w:rsidRDefault="00A24EBD" w:rsidP="000634DD">
      <w:pPr>
        <w:pStyle w:val="ListParagraph"/>
        <w:numPr>
          <w:ilvl w:val="0"/>
          <w:numId w:val="20"/>
        </w:numPr>
      </w:pPr>
      <w:r>
        <w:t>NP – our PO might be able to help with this</w:t>
      </w:r>
    </w:p>
    <w:p w14:paraId="70566F1D" w14:textId="058EF3E3" w:rsidR="00A24EBD" w:rsidRDefault="00A24EBD" w:rsidP="000634DD">
      <w:pPr>
        <w:pStyle w:val="ListParagraph"/>
        <w:numPr>
          <w:ilvl w:val="0"/>
          <w:numId w:val="20"/>
        </w:numPr>
      </w:pPr>
      <w:r>
        <w:t>There is pro-bono time from the Trustees</w:t>
      </w:r>
    </w:p>
    <w:p w14:paraId="582F0396" w14:textId="135EFF42" w:rsidR="00243177" w:rsidRDefault="00243177" w:rsidP="000634DD">
      <w:pPr>
        <w:pStyle w:val="ListParagraph"/>
        <w:numPr>
          <w:ilvl w:val="0"/>
          <w:numId w:val="20"/>
        </w:numPr>
      </w:pPr>
      <w:r>
        <w:t>TL – can the ACs be used to develop and deliver the curricula? – or are the ACs observers?</w:t>
      </w:r>
    </w:p>
    <w:p w14:paraId="3E73556D" w14:textId="5DD50B35" w:rsidR="00243177" w:rsidRDefault="00243177" w:rsidP="000634DD">
      <w:pPr>
        <w:pStyle w:val="ListParagraph"/>
        <w:numPr>
          <w:ilvl w:val="0"/>
          <w:numId w:val="20"/>
        </w:numPr>
      </w:pPr>
      <w:r>
        <w:t>This could be training to help people perform roles within the ACs</w:t>
      </w:r>
    </w:p>
    <w:p w14:paraId="511BD675" w14:textId="30455A57" w:rsidR="00243177" w:rsidRDefault="00243177" w:rsidP="000634DD">
      <w:pPr>
        <w:pStyle w:val="ListParagraph"/>
        <w:numPr>
          <w:ilvl w:val="0"/>
          <w:numId w:val="20"/>
        </w:numPr>
      </w:pPr>
      <w:r>
        <w:t>There need to be hooks at an EU level for funding leverage</w:t>
      </w:r>
    </w:p>
    <w:p w14:paraId="6FA78602" w14:textId="3191B56A" w:rsidR="00243177" w:rsidRDefault="00243177" w:rsidP="000634DD">
      <w:pPr>
        <w:pStyle w:val="ListParagraph"/>
        <w:numPr>
          <w:ilvl w:val="0"/>
          <w:numId w:val="20"/>
        </w:numPr>
      </w:pPr>
      <w:r>
        <w:t>There needs to be a conversation with ICES as some ICES courses are already directly relevant</w:t>
      </w:r>
    </w:p>
    <w:p w14:paraId="3DE9842A" w14:textId="104A9C92" w:rsidR="00243177" w:rsidRDefault="00243177" w:rsidP="000634DD">
      <w:pPr>
        <w:pStyle w:val="ListParagraph"/>
        <w:numPr>
          <w:ilvl w:val="0"/>
          <w:numId w:val="20"/>
        </w:numPr>
      </w:pPr>
      <w:r>
        <w:t>There might be opportunities within H2020 and ERDF / ESF</w:t>
      </w:r>
    </w:p>
    <w:p w14:paraId="19653D98" w14:textId="11E553D2" w:rsidR="00243177" w:rsidRPr="006D61E0" w:rsidRDefault="00243177" w:rsidP="000634DD">
      <w:pPr>
        <w:pStyle w:val="ListParagraph"/>
        <w:numPr>
          <w:ilvl w:val="0"/>
          <w:numId w:val="20"/>
        </w:numPr>
      </w:pPr>
      <w:r>
        <w:t>There needs to be a UK exemplar that can be taken to wider EU audiences</w:t>
      </w:r>
    </w:p>
    <w:p w14:paraId="4A9DF98D" w14:textId="08024DD9" w:rsidR="002630E8" w:rsidRDefault="002F1006" w:rsidP="002F1006">
      <w:pPr>
        <w:pStyle w:val="Heading1"/>
      </w:pPr>
      <w:r>
        <w:t>APPENDIX I – Delegate List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710"/>
        <w:gridCol w:w="1960"/>
        <w:gridCol w:w="2693"/>
      </w:tblGrid>
      <w:tr w:rsidR="002F1006" w:rsidRPr="00AA656A" w14:paraId="5AE574AF" w14:textId="77777777" w:rsidTr="00BE15F4">
        <w:trPr>
          <w:trHeight w:val="418"/>
        </w:trPr>
        <w:tc>
          <w:tcPr>
            <w:tcW w:w="10201" w:type="dxa"/>
            <w:gridSpan w:val="4"/>
            <w:shd w:val="clear" w:color="auto" w:fill="8EAADB" w:themeFill="accent5" w:themeFillTint="99"/>
            <w:noWrap/>
            <w:vAlign w:val="center"/>
          </w:tcPr>
          <w:p w14:paraId="45D36C10" w14:textId="77777777" w:rsidR="002F1006" w:rsidRPr="006A6159" w:rsidRDefault="002F1006" w:rsidP="00BE15F4">
            <w:pPr>
              <w:pStyle w:val="Heading2"/>
              <w:rPr>
                <w:rFonts w:ascii="Calibri" w:eastAsia="Times New Roman" w:hAnsi="Calibri" w:cs="Times New Roman"/>
                <w:b/>
                <w:color w:val="000000"/>
                <w:lang w:eastAsia="en-GB"/>
              </w:rPr>
            </w:pPr>
            <w:r w:rsidRPr="006A6159">
              <w:rPr>
                <w:b/>
                <w:color w:val="FFFFFF" w:themeColor="background1"/>
              </w:rPr>
              <w:t>Fishing into the Future Trustees:</w:t>
            </w:r>
          </w:p>
        </w:tc>
      </w:tr>
      <w:tr w:rsidR="002F1006" w:rsidRPr="00AA656A" w14:paraId="2FF9C476" w14:textId="77777777" w:rsidTr="00BE15F4">
        <w:trPr>
          <w:trHeight w:val="414"/>
        </w:trPr>
        <w:tc>
          <w:tcPr>
            <w:tcW w:w="1838" w:type="dxa"/>
            <w:shd w:val="clear" w:color="auto" w:fill="8EAADB" w:themeFill="accent5" w:themeFillTint="99"/>
            <w:noWrap/>
            <w:vAlign w:val="center"/>
          </w:tcPr>
          <w:p w14:paraId="2FBA335E" w14:textId="77777777" w:rsidR="002F1006" w:rsidRPr="00FC232E" w:rsidRDefault="002F1006" w:rsidP="00BE15F4">
            <w:pPr>
              <w:spacing w:after="0" w:line="240" w:lineRule="auto"/>
              <w:rPr>
                <w:rFonts w:asciiTheme="majorHAnsi" w:eastAsia="Times New Roman" w:hAnsiTheme="majorHAnsi" w:cs="Times New Roman"/>
                <w:b/>
                <w:color w:val="FFFFFF" w:themeColor="background1"/>
                <w:sz w:val="24"/>
                <w:szCs w:val="24"/>
                <w:lang w:eastAsia="en-GB"/>
              </w:rPr>
            </w:pPr>
            <w:r w:rsidRPr="00FC232E">
              <w:rPr>
                <w:rFonts w:asciiTheme="majorHAnsi" w:eastAsia="Times New Roman" w:hAnsiTheme="majorHAnsi" w:cs="Times New Roman"/>
                <w:b/>
                <w:color w:val="FFFFFF" w:themeColor="background1"/>
                <w:sz w:val="24"/>
                <w:szCs w:val="24"/>
                <w:lang w:eastAsia="en-GB"/>
              </w:rPr>
              <w:t>Name</w:t>
            </w:r>
          </w:p>
        </w:tc>
        <w:tc>
          <w:tcPr>
            <w:tcW w:w="3710" w:type="dxa"/>
            <w:shd w:val="clear" w:color="auto" w:fill="8EAADB" w:themeFill="accent5" w:themeFillTint="99"/>
            <w:vAlign w:val="center"/>
          </w:tcPr>
          <w:p w14:paraId="1551762B" w14:textId="77777777" w:rsidR="002F1006" w:rsidRPr="00FC232E" w:rsidRDefault="002F1006" w:rsidP="00BE15F4">
            <w:pPr>
              <w:spacing w:after="0" w:line="240" w:lineRule="auto"/>
              <w:rPr>
                <w:rFonts w:asciiTheme="majorHAnsi" w:eastAsia="Times New Roman" w:hAnsiTheme="majorHAnsi" w:cs="Times New Roman"/>
                <w:b/>
                <w:color w:val="FFFFFF" w:themeColor="background1"/>
                <w:sz w:val="24"/>
                <w:szCs w:val="24"/>
                <w:u w:val="single"/>
                <w:lang w:eastAsia="en-GB"/>
              </w:rPr>
            </w:pPr>
            <w:r w:rsidRPr="00FC232E">
              <w:rPr>
                <w:rFonts w:asciiTheme="majorHAnsi" w:eastAsia="Times New Roman" w:hAnsiTheme="majorHAnsi" w:cs="Times New Roman"/>
                <w:b/>
                <w:color w:val="FFFFFF" w:themeColor="background1"/>
                <w:sz w:val="24"/>
                <w:szCs w:val="24"/>
                <w:u w:val="single"/>
                <w:lang w:eastAsia="en-GB"/>
              </w:rPr>
              <w:t>Email</w:t>
            </w:r>
          </w:p>
        </w:tc>
        <w:tc>
          <w:tcPr>
            <w:tcW w:w="1960" w:type="dxa"/>
            <w:shd w:val="clear" w:color="auto" w:fill="8EAADB" w:themeFill="accent5" w:themeFillTint="99"/>
            <w:noWrap/>
            <w:vAlign w:val="center"/>
          </w:tcPr>
          <w:p w14:paraId="712EFB00" w14:textId="77777777" w:rsidR="002F1006" w:rsidRPr="00FC232E" w:rsidRDefault="002F1006" w:rsidP="00BE15F4">
            <w:pPr>
              <w:spacing w:after="0" w:line="240" w:lineRule="auto"/>
              <w:rPr>
                <w:rFonts w:asciiTheme="majorHAnsi" w:eastAsia="Times New Roman" w:hAnsiTheme="majorHAnsi" w:cs="Times New Roman"/>
                <w:b/>
                <w:color w:val="FFFFFF" w:themeColor="background1"/>
                <w:sz w:val="24"/>
                <w:szCs w:val="24"/>
                <w:lang w:eastAsia="en-GB"/>
              </w:rPr>
            </w:pPr>
            <w:r w:rsidRPr="00FC232E">
              <w:rPr>
                <w:rFonts w:asciiTheme="majorHAnsi" w:eastAsia="Times New Roman" w:hAnsiTheme="majorHAnsi" w:cs="Times New Roman"/>
                <w:b/>
                <w:color w:val="FFFFFF" w:themeColor="background1"/>
                <w:sz w:val="24"/>
                <w:szCs w:val="24"/>
                <w:lang w:eastAsia="en-GB"/>
              </w:rPr>
              <w:t>Role</w:t>
            </w:r>
          </w:p>
        </w:tc>
        <w:tc>
          <w:tcPr>
            <w:tcW w:w="2693" w:type="dxa"/>
            <w:shd w:val="clear" w:color="auto" w:fill="8EAADB" w:themeFill="accent5" w:themeFillTint="99"/>
            <w:vAlign w:val="center"/>
          </w:tcPr>
          <w:p w14:paraId="326035B9" w14:textId="77777777" w:rsidR="002F1006" w:rsidRPr="00FC232E" w:rsidRDefault="002F1006" w:rsidP="00BE15F4">
            <w:pPr>
              <w:spacing w:after="0" w:line="240" w:lineRule="auto"/>
              <w:rPr>
                <w:rFonts w:asciiTheme="majorHAnsi" w:eastAsia="Times New Roman" w:hAnsiTheme="majorHAnsi" w:cs="Times New Roman"/>
                <w:b/>
                <w:color w:val="FFFFFF" w:themeColor="background1"/>
                <w:sz w:val="24"/>
                <w:szCs w:val="24"/>
                <w:lang w:eastAsia="en-GB"/>
              </w:rPr>
            </w:pPr>
            <w:r w:rsidRPr="00FC232E">
              <w:rPr>
                <w:rFonts w:asciiTheme="majorHAnsi" w:eastAsia="Times New Roman" w:hAnsiTheme="majorHAnsi" w:cs="Times New Roman"/>
                <w:b/>
                <w:color w:val="FFFFFF" w:themeColor="background1"/>
                <w:sz w:val="24"/>
                <w:szCs w:val="24"/>
                <w:lang w:eastAsia="en-GB"/>
              </w:rPr>
              <w:t>Organisation / Sector</w:t>
            </w:r>
          </w:p>
        </w:tc>
      </w:tr>
      <w:tr w:rsidR="002F1006" w:rsidRPr="00AA656A" w14:paraId="186FB794" w14:textId="77777777" w:rsidTr="00BE15F4">
        <w:trPr>
          <w:trHeight w:val="348"/>
        </w:trPr>
        <w:tc>
          <w:tcPr>
            <w:tcW w:w="1838" w:type="dxa"/>
            <w:shd w:val="clear" w:color="auto" w:fill="auto"/>
            <w:noWrap/>
            <w:vAlign w:val="center"/>
            <w:hideMark/>
          </w:tcPr>
          <w:p w14:paraId="1BF2BCEF" w14:textId="77777777" w:rsidR="002F1006" w:rsidRPr="006107ED" w:rsidRDefault="002F1006" w:rsidP="00BE15F4">
            <w:pPr>
              <w:spacing w:after="0" w:line="240" w:lineRule="auto"/>
              <w:rPr>
                <w:rFonts w:asciiTheme="majorHAnsi" w:eastAsia="Times New Roman" w:hAnsiTheme="majorHAnsi" w:cs="Times New Roman"/>
                <w:color w:val="000000"/>
                <w:sz w:val="20"/>
                <w:szCs w:val="20"/>
                <w:lang w:eastAsia="en-GB"/>
              </w:rPr>
            </w:pPr>
            <w:r w:rsidRPr="006107ED">
              <w:rPr>
                <w:rFonts w:asciiTheme="majorHAnsi" w:eastAsia="Times New Roman" w:hAnsiTheme="majorHAnsi" w:cs="Times New Roman"/>
                <w:color w:val="000000"/>
                <w:sz w:val="20"/>
                <w:szCs w:val="20"/>
                <w:lang w:eastAsia="en-GB"/>
              </w:rPr>
              <w:t>Sandy West</w:t>
            </w:r>
          </w:p>
        </w:tc>
        <w:tc>
          <w:tcPr>
            <w:tcW w:w="3710" w:type="dxa"/>
            <w:shd w:val="clear" w:color="auto" w:fill="auto"/>
            <w:vAlign w:val="center"/>
            <w:hideMark/>
          </w:tcPr>
          <w:p w14:paraId="4A46DD0A" w14:textId="77777777" w:rsidR="002F1006" w:rsidRPr="00AA656A" w:rsidRDefault="002F1006" w:rsidP="00BE15F4">
            <w:pPr>
              <w:spacing w:after="0" w:line="240" w:lineRule="auto"/>
              <w:rPr>
                <w:rFonts w:asciiTheme="majorHAnsi" w:eastAsia="Times New Roman" w:hAnsiTheme="majorHAnsi" w:cs="Times New Roman"/>
                <w:color w:val="0070C0"/>
                <w:sz w:val="20"/>
                <w:szCs w:val="20"/>
                <w:u w:val="single"/>
                <w:lang w:eastAsia="en-GB"/>
              </w:rPr>
            </w:pPr>
            <w:r w:rsidRPr="00AA656A">
              <w:rPr>
                <w:rFonts w:asciiTheme="majorHAnsi" w:eastAsia="Times New Roman" w:hAnsiTheme="majorHAnsi" w:cs="Times New Roman"/>
                <w:color w:val="0070C0"/>
                <w:sz w:val="20"/>
                <w:szCs w:val="20"/>
                <w:u w:val="single"/>
                <w:lang w:eastAsia="en-GB"/>
              </w:rPr>
              <w:t xml:space="preserve">Sandywest253@btinternet.com; </w:t>
            </w:r>
          </w:p>
        </w:tc>
        <w:tc>
          <w:tcPr>
            <w:tcW w:w="1960" w:type="dxa"/>
            <w:shd w:val="clear" w:color="auto" w:fill="auto"/>
            <w:noWrap/>
            <w:vAlign w:val="center"/>
          </w:tcPr>
          <w:p w14:paraId="1B9A95A9" w14:textId="77777777" w:rsidR="002F1006" w:rsidRPr="00AA656A"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Trustee</w:t>
            </w:r>
          </w:p>
        </w:tc>
        <w:tc>
          <w:tcPr>
            <w:tcW w:w="2693" w:type="dxa"/>
            <w:vAlign w:val="center"/>
          </w:tcPr>
          <w:p w14:paraId="146C43BF" w14:textId="77777777" w:rsidR="002F1006" w:rsidRPr="00FC232E"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&gt;15m trawl</w:t>
            </w:r>
          </w:p>
        </w:tc>
      </w:tr>
      <w:tr w:rsidR="002F1006" w:rsidRPr="00AA656A" w14:paraId="4FCA567B" w14:textId="77777777" w:rsidTr="00BE15F4">
        <w:trPr>
          <w:trHeight w:val="300"/>
        </w:trPr>
        <w:tc>
          <w:tcPr>
            <w:tcW w:w="1838" w:type="dxa"/>
            <w:shd w:val="clear" w:color="auto" w:fill="auto"/>
            <w:noWrap/>
            <w:vAlign w:val="center"/>
            <w:hideMark/>
          </w:tcPr>
          <w:p w14:paraId="10E25D4B" w14:textId="77777777" w:rsidR="002F1006" w:rsidRPr="006107ED" w:rsidRDefault="002F1006" w:rsidP="00BE15F4">
            <w:pPr>
              <w:spacing w:after="0" w:line="240" w:lineRule="auto"/>
              <w:rPr>
                <w:rFonts w:asciiTheme="majorHAnsi" w:eastAsia="Times New Roman" w:hAnsiTheme="majorHAnsi" w:cs="Times New Roman"/>
                <w:color w:val="000000"/>
                <w:sz w:val="20"/>
                <w:szCs w:val="20"/>
                <w:lang w:eastAsia="en-GB"/>
              </w:rPr>
            </w:pPr>
            <w:r w:rsidRPr="006107ED">
              <w:rPr>
                <w:rFonts w:asciiTheme="majorHAnsi" w:eastAsia="Times New Roman" w:hAnsiTheme="majorHAnsi" w:cs="Times New Roman"/>
                <w:color w:val="000000"/>
                <w:sz w:val="20"/>
                <w:szCs w:val="20"/>
                <w:lang w:eastAsia="en-GB"/>
              </w:rPr>
              <w:t>Alan Steer</w:t>
            </w:r>
          </w:p>
        </w:tc>
        <w:tc>
          <w:tcPr>
            <w:tcW w:w="3710" w:type="dxa"/>
            <w:shd w:val="clear" w:color="auto" w:fill="auto"/>
            <w:vAlign w:val="center"/>
            <w:hideMark/>
          </w:tcPr>
          <w:p w14:paraId="5721C662" w14:textId="77777777" w:rsidR="002F1006" w:rsidRPr="00AA656A" w:rsidRDefault="000605D7" w:rsidP="00BE15F4">
            <w:pPr>
              <w:spacing w:after="0" w:line="240" w:lineRule="auto"/>
              <w:rPr>
                <w:rFonts w:asciiTheme="majorHAnsi" w:eastAsia="Times New Roman" w:hAnsiTheme="majorHAnsi" w:cs="Times New Roman"/>
                <w:color w:val="0070C0"/>
                <w:sz w:val="20"/>
                <w:szCs w:val="20"/>
                <w:u w:val="single"/>
                <w:lang w:eastAsia="en-GB"/>
              </w:rPr>
            </w:pPr>
            <w:hyperlink r:id="rId10" w:history="1">
              <w:r w:rsidR="002F1006" w:rsidRPr="00FC232E">
                <w:rPr>
                  <w:rFonts w:asciiTheme="majorHAnsi" w:eastAsia="Times New Roman" w:hAnsiTheme="majorHAnsi" w:cs="Times New Roman"/>
                  <w:color w:val="0070C0"/>
                  <w:sz w:val="20"/>
                  <w:szCs w:val="20"/>
                  <w:u w:val="single"/>
                  <w:lang w:eastAsia="en-GB"/>
                </w:rPr>
                <w:t>alan@superb-us.com</w:t>
              </w:r>
            </w:hyperlink>
          </w:p>
        </w:tc>
        <w:tc>
          <w:tcPr>
            <w:tcW w:w="1960" w:type="dxa"/>
            <w:shd w:val="clear" w:color="auto" w:fill="auto"/>
            <w:noWrap/>
            <w:vAlign w:val="center"/>
          </w:tcPr>
          <w:p w14:paraId="45C48A06" w14:textId="77777777" w:rsidR="002F1006" w:rsidRPr="00AA656A"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Chairman / Ex Com</w:t>
            </w:r>
          </w:p>
        </w:tc>
        <w:tc>
          <w:tcPr>
            <w:tcW w:w="2693" w:type="dxa"/>
            <w:vAlign w:val="center"/>
          </w:tcPr>
          <w:p w14:paraId="1FEFDBA7" w14:textId="77777777" w:rsidR="002F1006" w:rsidRPr="00FC232E"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 xml:space="preserve">12m </w:t>
            </w:r>
            <w:r>
              <w:rPr>
                <w:rFonts w:asciiTheme="majorHAnsi" w:eastAsia="Times New Roman" w:hAnsiTheme="majorHAnsi" w:cs="Times New Roman"/>
                <w:sz w:val="20"/>
                <w:szCs w:val="20"/>
                <w:lang w:eastAsia="en-GB"/>
              </w:rPr>
              <w:t>crabber</w:t>
            </w:r>
          </w:p>
        </w:tc>
      </w:tr>
      <w:tr w:rsidR="002F1006" w:rsidRPr="00AA656A" w14:paraId="3C995D9B" w14:textId="77777777" w:rsidTr="00BE15F4">
        <w:trPr>
          <w:trHeight w:val="345"/>
        </w:trPr>
        <w:tc>
          <w:tcPr>
            <w:tcW w:w="1838" w:type="dxa"/>
            <w:shd w:val="clear" w:color="auto" w:fill="auto"/>
            <w:noWrap/>
            <w:vAlign w:val="center"/>
            <w:hideMark/>
          </w:tcPr>
          <w:p w14:paraId="20648B18" w14:textId="77777777" w:rsidR="002F1006" w:rsidRPr="006107ED" w:rsidRDefault="002F1006" w:rsidP="00BE15F4">
            <w:pPr>
              <w:spacing w:after="0" w:line="240" w:lineRule="auto"/>
              <w:rPr>
                <w:rFonts w:asciiTheme="majorHAnsi" w:eastAsia="Times New Roman" w:hAnsiTheme="majorHAnsi" w:cs="Times New Roman"/>
                <w:color w:val="000000"/>
                <w:sz w:val="20"/>
                <w:szCs w:val="20"/>
                <w:lang w:eastAsia="en-GB"/>
              </w:rPr>
            </w:pPr>
            <w:r w:rsidRPr="006107ED">
              <w:rPr>
                <w:rFonts w:asciiTheme="majorHAnsi" w:eastAsia="Times New Roman" w:hAnsiTheme="majorHAnsi" w:cs="Times New Roman"/>
                <w:color w:val="000000"/>
                <w:sz w:val="20"/>
                <w:szCs w:val="20"/>
                <w:lang w:eastAsia="en-GB"/>
              </w:rPr>
              <w:t>Peter Williams</w:t>
            </w:r>
          </w:p>
        </w:tc>
        <w:tc>
          <w:tcPr>
            <w:tcW w:w="3710" w:type="dxa"/>
            <w:shd w:val="clear" w:color="auto" w:fill="auto"/>
            <w:vAlign w:val="center"/>
            <w:hideMark/>
          </w:tcPr>
          <w:p w14:paraId="4C38EC76" w14:textId="77777777" w:rsidR="002F1006" w:rsidRPr="00AA656A" w:rsidRDefault="000605D7" w:rsidP="00BE15F4">
            <w:pPr>
              <w:spacing w:after="0" w:line="240" w:lineRule="auto"/>
              <w:rPr>
                <w:rFonts w:asciiTheme="majorHAnsi" w:eastAsia="Times New Roman" w:hAnsiTheme="majorHAnsi" w:cs="Times New Roman"/>
                <w:color w:val="0070C0"/>
                <w:sz w:val="20"/>
                <w:szCs w:val="20"/>
                <w:u w:val="single"/>
                <w:lang w:eastAsia="en-GB"/>
              </w:rPr>
            </w:pPr>
            <w:hyperlink r:id="rId11" w:history="1">
              <w:r w:rsidR="002F1006" w:rsidRPr="00FC232E">
                <w:rPr>
                  <w:rFonts w:asciiTheme="majorHAnsi" w:eastAsia="Times New Roman" w:hAnsiTheme="majorHAnsi" w:cs="Times New Roman"/>
                  <w:color w:val="0070C0"/>
                  <w:sz w:val="20"/>
                  <w:szCs w:val="20"/>
                  <w:u w:val="single"/>
                  <w:lang w:eastAsia="en-GB"/>
                </w:rPr>
                <w:t>freshfromtheboat@gmail.com</w:t>
              </w:r>
            </w:hyperlink>
          </w:p>
        </w:tc>
        <w:tc>
          <w:tcPr>
            <w:tcW w:w="1960" w:type="dxa"/>
            <w:shd w:val="clear" w:color="auto" w:fill="auto"/>
            <w:noWrap/>
            <w:vAlign w:val="center"/>
          </w:tcPr>
          <w:p w14:paraId="3ED4556A" w14:textId="77777777" w:rsidR="002F1006" w:rsidRPr="00AA656A"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Trustee</w:t>
            </w:r>
          </w:p>
        </w:tc>
        <w:tc>
          <w:tcPr>
            <w:tcW w:w="2693" w:type="dxa"/>
            <w:vAlign w:val="center"/>
          </w:tcPr>
          <w:p w14:paraId="72DDA895" w14:textId="77777777" w:rsidR="002F1006" w:rsidRPr="00FC232E"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&lt;10m nets</w:t>
            </w:r>
          </w:p>
        </w:tc>
      </w:tr>
      <w:tr w:rsidR="002F1006" w:rsidRPr="00AA656A" w14:paraId="3CB5641C" w14:textId="77777777" w:rsidTr="00BE15F4">
        <w:trPr>
          <w:trHeight w:val="360"/>
        </w:trPr>
        <w:tc>
          <w:tcPr>
            <w:tcW w:w="1838" w:type="dxa"/>
            <w:shd w:val="clear" w:color="auto" w:fill="auto"/>
            <w:noWrap/>
            <w:vAlign w:val="center"/>
            <w:hideMark/>
          </w:tcPr>
          <w:p w14:paraId="62A8D85A" w14:textId="77777777" w:rsidR="002F1006" w:rsidRPr="006107ED" w:rsidRDefault="002F1006" w:rsidP="00BE15F4">
            <w:pPr>
              <w:spacing w:after="0" w:line="240" w:lineRule="auto"/>
              <w:rPr>
                <w:rFonts w:asciiTheme="majorHAnsi" w:eastAsia="Times New Roman" w:hAnsiTheme="majorHAnsi" w:cs="Times New Roman"/>
                <w:color w:val="000000"/>
                <w:sz w:val="20"/>
                <w:szCs w:val="20"/>
                <w:lang w:eastAsia="en-GB"/>
              </w:rPr>
            </w:pPr>
            <w:r w:rsidRPr="006107ED">
              <w:rPr>
                <w:rFonts w:asciiTheme="majorHAnsi" w:eastAsia="Times New Roman" w:hAnsiTheme="majorHAnsi" w:cs="Times New Roman"/>
                <w:color w:val="000000"/>
                <w:sz w:val="20"/>
                <w:szCs w:val="20"/>
                <w:lang w:eastAsia="en-GB"/>
              </w:rPr>
              <w:t xml:space="preserve">Sean Dennison </w:t>
            </w:r>
          </w:p>
        </w:tc>
        <w:tc>
          <w:tcPr>
            <w:tcW w:w="3710" w:type="dxa"/>
            <w:shd w:val="clear" w:color="auto" w:fill="auto"/>
            <w:vAlign w:val="center"/>
            <w:hideMark/>
          </w:tcPr>
          <w:p w14:paraId="0280D4C2" w14:textId="77777777" w:rsidR="002F1006" w:rsidRPr="00AA656A" w:rsidRDefault="000605D7" w:rsidP="00BE15F4">
            <w:pPr>
              <w:spacing w:after="0" w:line="240" w:lineRule="auto"/>
              <w:rPr>
                <w:rFonts w:asciiTheme="majorHAnsi" w:eastAsia="Times New Roman" w:hAnsiTheme="majorHAnsi" w:cs="Times New Roman"/>
                <w:color w:val="0070C0"/>
                <w:sz w:val="20"/>
                <w:szCs w:val="20"/>
                <w:u w:val="single"/>
                <w:lang w:eastAsia="en-GB"/>
              </w:rPr>
            </w:pPr>
            <w:hyperlink r:id="rId12" w:history="1">
              <w:r w:rsidR="002F1006" w:rsidRPr="00FC232E">
                <w:rPr>
                  <w:rFonts w:asciiTheme="majorHAnsi" w:eastAsia="Times New Roman" w:hAnsiTheme="majorHAnsi" w:cs="Times New Roman"/>
                  <w:color w:val="0070C0"/>
                  <w:sz w:val="20"/>
                  <w:szCs w:val="20"/>
                  <w:u w:val="single"/>
                  <w:lang w:eastAsia="en-GB"/>
                </w:rPr>
                <w:t>queline1138@gmail.com</w:t>
              </w:r>
            </w:hyperlink>
          </w:p>
        </w:tc>
        <w:tc>
          <w:tcPr>
            <w:tcW w:w="1960" w:type="dxa"/>
            <w:shd w:val="clear" w:color="auto" w:fill="auto"/>
            <w:noWrap/>
            <w:vAlign w:val="center"/>
          </w:tcPr>
          <w:p w14:paraId="236EC4B6" w14:textId="77777777" w:rsidR="002F1006" w:rsidRPr="00AA656A"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Vice Chair / Ex Com</w:t>
            </w:r>
          </w:p>
        </w:tc>
        <w:tc>
          <w:tcPr>
            <w:tcW w:w="2693" w:type="dxa"/>
            <w:vAlign w:val="center"/>
          </w:tcPr>
          <w:p w14:paraId="6B7D305E" w14:textId="77777777" w:rsidR="002F1006" w:rsidRPr="00FC232E"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&gt;</w:t>
            </w:r>
            <w:r>
              <w:rPr>
                <w:rFonts w:asciiTheme="majorHAnsi" w:eastAsia="Times New Roman" w:hAnsiTheme="majorHAnsi" w:cs="Times New Roman"/>
                <w:sz w:val="20"/>
                <w:szCs w:val="20"/>
                <w:lang w:eastAsia="en-GB"/>
              </w:rPr>
              <w:t>12</w:t>
            </w:r>
            <w:r w:rsidRPr="00FC232E">
              <w:rPr>
                <w:rFonts w:asciiTheme="majorHAnsi" w:eastAsia="Times New Roman" w:hAnsiTheme="majorHAnsi" w:cs="Times New Roman"/>
                <w:sz w:val="20"/>
                <w:szCs w:val="20"/>
                <w:lang w:eastAsia="en-GB"/>
              </w:rPr>
              <w:t>m crabber</w:t>
            </w:r>
          </w:p>
        </w:tc>
      </w:tr>
      <w:tr w:rsidR="002F1006" w:rsidRPr="00AA656A" w14:paraId="59F3ACD1" w14:textId="77777777" w:rsidTr="00BE15F4">
        <w:trPr>
          <w:trHeight w:val="345"/>
        </w:trPr>
        <w:tc>
          <w:tcPr>
            <w:tcW w:w="1838" w:type="dxa"/>
            <w:shd w:val="clear" w:color="auto" w:fill="auto"/>
            <w:noWrap/>
            <w:vAlign w:val="center"/>
            <w:hideMark/>
          </w:tcPr>
          <w:p w14:paraId="15CE579F" w14:textId="77777777" w:rsidR="002F1006" w:rsidRPr="006107ED" w:rsidRDefault="002F1006" w:rsidP="00BE15F4">
            <w:pPr>
              <w:spacing w:after="0" w:line="240" w:lineRule="auto"/>
              <w:rPr>
                <w:rFonts w:asciiTheme="majorHAnsi" w:eastAsia="Times New Roman" w:hAnsiTheme="majorHAnsi" w:cs="Times New Roman"/>
                <w:color w:val="000000"/>
                <w:sz w:val="20"/>
                <w:szCs w:val="20"/>
                <w:lang w:eastAsia="en-GB"/>
              </w:rPr>
            </w:pPr>
            <w:r w:rsidRPr="006107ED">
              <w:rPr>
                <w:rFonts w:asciiTheme="majorHAnsi" w:eastAsia="Times New Roman" w:hAnsiTheme="majorHAnsi" w:cs="Times New Roman"/>
                <w:color w:val="000000"/>
                <w:sz w:val="20"/>
                <w:szCs w:val="20"/>
                <w:lang w:eastAsia="en-GB"/>
              </w:rPr>
              <w:t xml:space="preserve">Nick Prust </w:t>
            </w:r>
          </w:p>
        </w:tc>
        <w:tc>
          <w:tcPr>
            <w:tcW w:w="3710" w:type="dxa"/>
            <w:shd w:val="clear" w:color="auto" w:fill="auto"/>
            <w:vAlign w:val="center"/>
            <w:hideMark/>
          </w:tcPr>
          <w:p w14:paraId="2804333F" w14:textId="77777777" w:rsidR="002F1006" w:rsidRPr="00AA656A" w:rsidRDefault="000605D7" w:rsidP="00BE15F4">
            <w:pPr>
              <w:spacing w:after="0" w:line="240" w:lineRule="auto"/>
              <w:rPr>
                <w:rFonts w:asciiTheme="majorHAnsi" w:eastAsia="Times New Roman" w:hAnsiTheme="majorHAnsi" w:cs="Times New Roman"/>
                <w:color w:val="0070C0"/>
                <w:sz w:val="20"/>
                <w:szCs w:val="20"/>
                <w:lang w:eastAsia="en-GB"/>
              </w:rPr>
            </w:pPr>
            <w:hyperlink r:id="rId13" w:history="1">
              <w:r w:rsidR="002F1006" w:rsidRPr="00FC232E">
                <w:rPr>
                  <w:rStyle w:val="Hyperlink"/>
                  <w:rFonts w:asciiTheme="majorHAnsi" w:eastAsia="Times New Roman" w:hAnsiTheme="majorHAnsi" w:cs="Times New Roman"/>
                  <w:color w:val="0070C0"/>
                  <w:sz w:val="20"/>
                  <w:szCs w:val="20"/>
                  <w:lang w:eastAsia="en-GB"/>
                </w:rPr>
                <w:t>nick@green-dale.co.uk</w:t>
              </w:r>
            </w:hyperlink>
            <w:r w:rsidR="002F1006" w:rsidRPr="00FC232E">
              <w:rPr>
                <w:rFonts w:asciiTheme="majorHAnsi" w:eastAsia="Times New Roman" w:hAnsiTheme="majorHAnsi" w:cs="Times New Roman"/>
                <w:color w:val="0070C0"/>
                <w:sz w:val="20"/>
                <w:szCs w:val="20"/>
                <w:lang w:eastAsia="en-GB"/>
              </w:rPr>
              <w:t xml:space="preserve"> </w:t>
            </w:r>
          </w:p>
        </w:tc>
        <w:tc>
          <w:tcPr>
            <w:tcW w:w="1960" w:type="dxa"/>
            <w:shd w:val="clear" w:color="auto" w:fill="auto"/>
            <w:noWrap/>
            <w:vAlign w:val="center"/>
          </w:tcPr>
          <w:p w14:paraId="442ED27A" w14:textId="77777777" w:rsidR="002F1006" w:rsidRPr="00AA656A"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Trustee</w:t>
            </w:r>
          </w:p>
        </w:tc>
        <w:tc>
          <w:tcPr>
            <w:tcW w:w="2693" w:type="dxa"/>
            <w:vAlign w:val="center"/>
          </w:tcPr>
          <w:p w14:paraId="534D5CF3" w14:textId="77777777" w:rsidR="002F1006" w:rsidRPr="00FC232E"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Scallop fleet</w:t>
            </w:r>
          </w:p>
        </w:tc>
      </w:tr>
      <w:tr w:rsidR="002F1006" w:rsidRPr="00AA656A" w14:paraId="6862F2C8" w14:textId="77777777" w:rsidTr="00BE15F4">
        <w:trPr>
          <w:trHeight w:val="360"/>
        </w:trPr>
        <w:tc>
          <w:tcPr>
            <w:tcW w:w="1838" w:type="dxa"/>
            <w:shd w:val="clear" w:color="auto" w:fill="auto"/>
            <w:noWrap/>
            <w:vAlign w:val="center"/>
            <w:hideMark/>
          </w:tcPr>
          <w:p w14:paraId="7439C642" w14:textId="77777777" w:rsidR="002F1006" w:rsidRPr="006107ED" w:rsidRDefault="002F1006" w:rsidP="00BE15F4">
            <w:pPr>
              <w:spacing w:after="0" w:line="240" w:lineRule="auto"/>
              <w:rPr>
                <w:rFonts w:asciiTheme="majorHAnsi" w:eastAsia="Times New Roman" w:hAnsiTheme="majorHAnsi" w:cs="Times New Roman"/>
                <w:color w:val="000000"/>
                <w:sz w:val="20"/>
                <w:szCs w:val="20"/>
                <w:lang w:eastAsia="en-GB"/>
              </w:rPr>
            </w:pPr>
            <w:r w:rsidRPr="006107ED">
              <w:rPr>
                <w:rFonts w:asciiTheme="majorHAnsi" w:eastAsia="Times New Roman" w:hAnsiTheme="majorHAnsi" w:cs="Times New Roman"/>
                <w:color w:val="000000"/>
                <w:sz w:val="20"/>
                <w:szCs w:val="20"/>
                <w:lang w:eastAsia="en-GB"/>
              </w:rPr>
              <w:t xml:space="preserve">Gary Hodgson </w:t>
            </w:r>
          </w:p>
        </w:tc>
        <w:tc>
          <w:tcPr>
            <w:tcW w:w="3710" w:type="dxa"/>
            <w:shd w:val="clear" w:color="auto" w:fill="auto"/>
            <w:vAlign w:val="center"/>
            <w:hideMark/>
          </w:tcPr>
          <w:p w14:paraId="6777C73D" w14:textId="77777777" w:rsidR="002F1006" w:rsidRPr="00AA656A" w:rsidRDefault="000605D7" w:rsidP="00BE15F4">
            <w:pPr>
              <w:spacing w:after="0" w:line="240" w:lineRule="auto"/>
              <w:rPr>
                <w:rFonts w:asciiTheme="majorHAnsi" w:eastAsia="Times New Roman" w:hAnsiTheme="majorHAnsi" w:cs="Times New Roman"/>
                <w:color w:val="0070C0"/>
                <w:sz w:val="20"/>
                <w:szCs w:val="20"/>
                <w:u w:val="single"/>
                <w:lang w:eastAsia="en-GB"/>
              </w:rPr>
            </w:pPr>
            <w:hyperlink r:id="rId14" w:history="1">
              <w:r w:rsidR="002F1006" w:rsidRPr="00FC232E">
                <w:rPr>
                  <w:rFonts w:asciiTheme="majorHAnsi" w:eastAsia="Times New Roman" w:hAnsiTheme="majorHAnsi" w:cs="Times New Roman"/>
                  <w:color w:val="0070C0"/>
                  <w:sz w:val="20"/>
                  <w:szCs w:val="20"/>
                  <w:u w:val="single"/>
                  <w:lang w:eastAsia="en-GB"/>
                </w:rPr>
                <w:t>ventureseafoods@yahoo.co.uk</w:t>
              </w:r>
            </w:hyperlink>
          </w:p>
        </w:tc>
        <w:tc>
          <w:tcPr>
            <w:tcW w:w="1960" w:type="dxa"/>
            <w:shd w:val="clear" w:color="auto" w:fill="auto"/>
            <w:noWrap/>
            <w:vAlign w:val="center"/>
          </w:tcPr>
          <w:p w14:paraId="79235356" w14:textId="77777777" w:rsidR="002F1006" w:rsidRPr="00AA656A"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Trustee</w:t>
            </w:r>
          </w:p>
        </w:tc>
        <w:tc>
          <w:tcPr>
            <w:tcW w:w="2693" w:type="dxa"/>
            <w:vAlign w:val="center"/>
          </w:tcPr>
          <w:p w14:paraId="5B4104D3" w14:textId="77777777" w:rsidR="002F1006" w:rsidRPr="00FC232E"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Processing shellfish</w:t>
            </w:r>
          </w:p>
        </w:tc>
      </w:tr>
      <w:tr w:rsidR="002F1006" w:rsidRPr="00AA656A" w14:paraId="23CF61CC" w14:textId="77777777" w:rsidTr="00BE15F4">
        <w:trPr>
          <w:trHeight w:val="375"/>
        </w:trPr>
        <w:tc>
          <w:tcPr>
            <w:tcW w:w="1838" w:type="dxa"/>
            <w:shd w:val="clear" w:color="auto" w:fill="auto"/>
            <w:noWrap/>
            <w:vAlign w:val="center"/>
            <w:hideMark/>
          </w:tcPr>
          <w:p w14:paraId="3708E495" w14:textId="77777777" w:rsidR="002F1006" w:rsidRPr="006107ED" w:rsidRDefault="002F1006" w:rsidP="00BE15F4">
            <w:pPr>
              <w:spacing w:after="0" w:line="240" w:lineRule="auto"/>
              <w:rPr>
                <w:rFonts w:asciiTheme="majorHAnsi" w:eastAsia="Times New Roman" w:hAnsiTheme="majorHAnsi" w:cs="Times New Roman"/>
                <w:color w:val="000000"/>
                <w:sz w:val="20"/>
                <w:szCs w:val="20"/>
                <w:lang w:eastAsia="en-GB"/>
              </w:rPr>
            </w:pPr>
            <w:r w:rsidRPr="006107ED">
              <w:rPr>
                <w:rFonts w:asciiTheme="majorHAnsi" w:eastAsia="Times New Roman" w:hAnsiTheme="majorHAnsi" w:cs="Times New Roman"/>
                <w:color w:val="000000"/>
                <w:sz w:val="20"/>
                <w:szCs w:val="20"/>
                <w:lang w:eastAsia="en-GB"/>
              </w:rPr>
              <w:t>Alex Philip</w:t>
            </w:r>
          </w:p>
        </w:tc>
        <w:tc>
          <w:tcPr>
            <w:tcW w:w="3710" w:type="dxa"/>
            <w:shd w:val="clear" w:color="auto" w:fill="auto"/>
            <w:vAlign w:val="center"/>
            <w:hideMark/>
          </w:tcPr>
          <w:p w14:paraId="6B36009E" w14:textId="77777777" w:rsidR="002F1006" w:rsidRPr="00AA656A" w:rsidRDefault="000605D7" w:rsidP="00BE15F4">
            <w:pPr>
              <w:spacing w:after="0" w:line="240" w:lineRule="auto"/>
              <w:rPr>
                <w:rFonts w:asciiTheme="majorHAnsi" w:eastAsia="Times New Roman" w:hAnsiTheme="majorHAnsi" w:cs="Times New Roman"/>
                <w:color w:val="0070C0"/>
                <w:sz w:val="20"/>
                <w:szCs w:val="20"/>
                <w:u w:val="single"/>
                <w:lang w:eastAsia="en-GB"/>
              </w:rPr>
            </w:pPr>
            <w:hyperlink r:id="rId15" w:history="1">
              <w:r w:rsidR="002F1006" w:rsidRPr="00FC232E">
                <w:rPr>
                  <w:rFonts w:asciiTheme="majorHAnsi" w:eastAsia="Times New Roman" w:hAnsiTheme="majorHAnsi" w:cs="Times New Roman"/>
                  <w:color w:val="0070C0"/>
                  <w:sz w:val="20"/>
                  <w:szCs w:val="20"/>
                  <w:u w:val="single"/>
                  <w:lang w:eastAsia="en-GB"/>
                </w:rPr>
                <w:t>langdonandphilip@btconnect.com</w:t>
              </w:r>
            </w:hyperlink>
          </w:p>
        </w:tc>
        <w:tc>
          <w:tcPr>
            <w:tcW w:w="1960" w:type="dxa"/>
            <w:shd w:val="clear" w:color="auto" w:fill="auto"/>
            <w:noWrap/>
            <w:vAlign w:val="center"/>
          </w:tcPr>
          <w:p w14:paraId="11C29B19" w14:textId="77777777" w:rsidR="002F1006" w:rsidRPr="00AA656A"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Trustee</w:t>
            </w:r>
          </w:p>
        </w:tc>
        <w:tc>
          <w:tcPr>
            <w:tcW w:w="2693" w:type="dxa"/>
            <w:vAlign w:val="center"/>
          </w:tcPr>
          <w:p w14:paraId="71C4BE8F" w14:textId="77777777" w:rsidR="002F1006" w:rsidRPr="00FC232E"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Beam trawl fleet</w:t>
            </w:r>
            <w:r>
              <w:rPr>
                <w:rFonts w:asciiTheme="majorHAnsi" w:eastAsia="Times New Roman" w:hAnsiTheme="majorHAnsi" w:cs="Times New Roman"/>
                <w:sz w:val="20"/>
                <w:szCs w:val="20"/>
                <w:lang w:eastAsia="en-GB"/>
              </w:rPr>
              <w:t xml:space="preserve"> owner</w:t>
            </w:r>
          </w:p>
        </w:tc>
      </w:tr>
      <w:tr w:rsidR="002F1006" w:rsidRPr="00AA656A" w14:paraId="7A9FA7A3" w14:textId="77777777" w:rsidTr="00BE15F4">
        <w:trPr>
          <w:trHeight w:val="375"/>
        </w:trPr>
        <w:tc>
          <w:tcPr>
            <w:tcW w:w="1838" w:type="dxa"/>
            <w:shd w:val="clear" w:color="auto" w:fill="auto"/>
            <w:noWrap/>
            <w:vAlign w:val="center"/>
            <w:hideMark/>
          </w:tcPr>
          <w:p w14:paraId="65E78DAC" w14:textId="77777777" w:rsidR="002F1006" w:rsidRPr="006107ED" w:rsidRDefault="002F1006" w:rsidP="00BE15F4">
            <w:pPr>
              <w:spacing w:after="0" w:line="240" w:lineRule="auto"/>
              <w:rPr>
                <w:rFonts w:asciiTheme="majorHAnsi" w:eastAsia="Times New Roman" w:hAnsiTheme="majorHAnsi" w:cs="Times New Roman"/>
                <w:color w:val="000000"/>
                <w:sz w:val="20"/>
                <w:szCs w:val="20"/>
                <w:lang w:eastAsia="en-GB"/>
              </w:rPr>
            </w:pPr>
            <w:r w:rsidRPr="006107ED">
              <w:rPr>
                <w:rFonts w:asciiTheme="majorHAnsi" w:eastAsia="Times New Roman" w:hAnsiTheme="majorHAnsi" w:cs="Times New Roman"/>
                <w:color w:val="000000"/>
                <w:sz w:val="20"/>
                <w:szCs w:val="20"/>
                <w:lang w:eastAsia="en-GB"/>
              </w:rPr>
              <w:t>Michel Kaiser</w:t>
            </w:r>
          </w:p>
        </w:tc>
        <w:tc>
          <w:tcPr>
            <w:tcW w:w="3710" w:type="dxa"/>
            <w:shd w:val="clear" w:color="auto" w:fill="auto"/>
            <w:vAlign w:val="center"/>
            <w:hideMark/>
          </w:tcPr>
          <w:p w14:paraId="7F32F305" w14:textId="77777777" w:rsidR="002F1006" w:rsidRPr="00AA656A" w:rsidRDefault="000605D7" w:rsidP="00BE15F4">
            <w:pPr>
              <w:spacing w:after="0" w:line="240" w:lineRule="auto"/>
              <w:rPr>
                <w:rFonts w:asciiTheme="majorHAnsi" w:eastAsia="Times New Roman" w:hAnsiTheme="majorHAnsi" w:cs="Times New Roman"/>
                <w:color w:val="0070C0"/>
                <w:sz w:val="20"/>
                <w:szCs w:val="20"/>
                <w:u w:val="single"/>
                <w:lang w:eastAsia="en-GB"/>
              </w:rPr>
            </w:pPr>
            <w:hyperlink r:id="rId16" w:history="1">
              <w:r w:rsidR="002F1006" w:rsidRPr="00FC232E">
                <w:rPr>
                  <w:rFonts w:asciiTheme="majorHAnsi" w:eastAsia="Times New Roman" w:hAnsiTheme="majorHAnsi" w:cs="Times New Roman"/>
                  <w:color w:val="0070C0"/>
                  <w:sz w:val="20"/>
                  <w:szCs w:val="20"/>
                  <w:u w:val="single"/>
                  <w:lang w:eastAsia="en-GB"/>
                </w:rPr>
                <w:t>michel.kaiser@bangor.ac.uk</w:t>
              </w:r>
            </w:hyperlink>
          </w:p>
        </w:tc>
        <w:tc>
          <w:tcPr>
            <w:tcW w:w="1960" w:type="dxa"/>
            <w:shd w:val="clear" w:color="auto" w:fill="auto"/>
            <w:noWrap/>
            <w:vAlign w:val="center"/>
          </w:tcPr>
          <w:p w14:paraId="60A20A77" w14:textId="77777777" w:rsidR="002F1006" w:rsidRPr="00AA656A"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Trustee</w:t>
            </w:r>
          </w:p>
        </w:tc>
        <w:tc>
          <w:tcPr>
            <w:tcW w:w="2693" w:type="dxa"/>
            <w:vAlign w:val="center"/>
          </w:tcPr>
          <w:p w14:paraId="4378569D" w14:textId="77777777" w:rsidR="002F1006" w:rsidRPr="00FC232E"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Bangor University</w:t>
            </w:r>
          </w:p>
        </w:tc>
      </w:tr>
      <w:tr w:rsidR="002F1006" w:rsidRPr="00AA656A" w14:paraId="12176EA4" w14:textId="77777777" w:rsidTr="00BE15F4">
        <w:trPr>
          <w:trHeight w:val="375"/>
        </w:trPr>
        <w:tc>
          <w:tcPr>
            <w:tcW w:w="1838" w:type="dxa"/>
            <w:shd w:val="clear" w:color="auto" w:fill="auto"/>
            <w:noWrap/>
            <w:vAlign w:val="center"/>
            <w:hideMark/>
          </w:tcPr>
          <w:p w14:paraId="59EF19EA" w14:textId="77777777" w:rsidR="002F1006" w:rsidRPr="006107ED" w:rsidRDefault="002F1006" w:rsidP="00BE15F4">
            <w:pPr>
              <w:spacing w:after="0" w:line="240" w:lineRule="auto"/>
              <w:rPr>
                <w:rFonts w:asciiTheme="majorHAnsi" w:eastAsia="Times New Roman" w:hAnsiTheme="majorHAnsi" w:cs="Times New Roman"/>
                <w:color w:val="000000"/>
                <w:sz w:val="20"/>
                <w:szCs w:val="20"/>
                <w:lang w:eastAsia="en-GB"/>
              </w:rPr>
            </w:pPr>
            <w:r w:rsidRPr="006107ED">
              <w:rPr>
                <w:rFonts w:asciiTheme="majorHAnsi" w:eastAsia="Times New Roman" w:hAnsiTheme="majorHAnsi" w:cs="Times New Roman"/>
                <w:color w:val="000000"/>
                <w:sz w:val="20"/>
                <w:szCs w:val="20"/>
                <w:lang w:eastAsia="en-GB"/>
              </w:rPr>
              <w:t xml:space="preserve">Steven Mackinson </w:t>
            </w:r>
          </w:p>
        </w:tc>
        <w:tc>
          <w:tcPr>
            <w:tcW w:w="3710" w:type="dxa"/>
            <w:shd w:val="clear" w:color="auto" w:fill="auto"/>
            <w:vAlign w:val="center"/>
            <w:hideMark/>
          </w:tcPr>
          <w:p w14:paraId="44C21008" w14:textId="77777777" w:rsidR="002F1006" w:rsidRPr="00AA656A" w:rsidRDefault="000605D7" w:rsidP="00BE15F4">
            <w:pPr>
              <w:spacing w:after="0" w:line="240" w:lineRule="auto"/>
              <w:rPr>
                <w:rFonts w:asciiTheme="majorHAnsi" w:eastAsia="Times New Roman" w:hAnsiTheme="majorHAnsi" w:cs="Times New Roman"/>
                <w:color w:val="0070C0"/>
                <w:sz w:val="20"/>
                <w:szCs w:val="20"/>
                <w:u w:val="single"/>
                <w:lang w:eastAsia="en-GB"/>
              </w:rPr>
            </w:pPr>
            <w:hyperlink r:id="rId17" w:history="1">
              <w:r w:rsidR="002F1006" w:rsidRPr="00FC232E">
                <w:rPr>
                  <w:rFonts w:asciiTheme="majorHAnsi" w:eastAsia="Times New Roman" w:hAnsiTheme="majorHAnsi" w:cs="Times New Roman"/>
                  <w:color w:val="0070C0"/>
                  <w:sz w:val="20"/>
                  <w:szCs w:val="20"/>
                  <w:u w:val="single"/>
                  <w:lang w:eastAsia="en-GB"/>
                </w:rPr>
                <w:t>steve.mackinson@cefas.co.uk</w:t>
              </w:r>
            </w:hyperlink>
          </w:p>
        </w:tc>
        <w:tc>
          <w:tcPr>
            <w:tcW w:w="1960" w:type="dxa"/>
            <w:shd w:val="clear" w:color="auto" w:fill="auto"/>
            <w:noWrap/>
            <w:vAlign w:val="center"/>
          </w:tcPr>
          <w:p w14:paraId="63EDDD91" w14:textId="77777777" w:rsidR="002F1006" w:rsidRPr="00AA656A"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Ex Com / Science Committee Chair</w:t>
            </w:r>
          </w:p>
        </w:tc>
        <w:tc>
          <w:tcPr>
            <w:tcW w:w="2693" w:type="dxa"/>
            <w:vAlign w:val="center"/>
          </w:tcPr>
          <w:p w14:paraId="3759FBA3" w14:textId="77777777" w:rsidR="002F1006" w:rsidRPr="00FC232E"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Cefas</w:t>
            </w:r>
          </w:p>
        </w:tc>
      </w:tr>
      <w:tr w:rsidR="002F1006" w:rsidRPr="00AA656A" w14:paraId="23BEA83B" w14:textId="77777777" w:rsidTr="00BE15F4">
        <w:trPr>
          <w:trHeight w:val="300"/>
        </w:trPr>
        <w:tc>
          <w:tcPr>
            <w:tcW w:w="1838" w:type="dxa"/>
            <w:shd w:val="clear" w:color="auto" w:fill="auto"/>
            <w:noWrap/>
            <w:vAlign w:val="center"/>
            <w:hideMark/>
          </w:tcPr>
          <w:p w14:paraId="27FC3590" w14:textId="77777777" w:rsidR="002F1006" w:rsidRPr="006107ED" w:rsidRDefault="002F1006" w:rsidP="00BE15F4">
            <w:pPr>
              <w:spacing w:after="0" w:line="240" w:lineRule="auto"/>
              <w:rPr>
                <w:rFonts w:asciiTheme="majorHAnsi" w:eastAsia="Times New Roman" w:hAnsiTheme="majorHAnsi" w:cs="Times New Roman"/>
                <w:color w:val="000000"/>
                <w:sz w:val="20"/>
                <w:szCs w:val="20"/>
                <w:lang w:eastAsia="en-GB"/>
              </w:rPr>
            </w:pPr>
            <w:r w:rsidRPr="006107ED">
              <w:rPr>
                <w:rFonts w:asciiTheme="majorHAnsi" w:eastAsia="Times New Roman" w:hAnsiTheme="majorHAnsi" w:cs="Times New Roman"/>
                <w:color w:val="000000"/>
                <w:sz w:val="20"/>
                <w:szCs w:val="20"/>
                <w:lang w:eastAsia="en-GB"/>
              </w:rPr>
              <w:lastRenderedPageBreak/>
              <w:t xml:space="preserve">Jim Evans </w:t>
            </w:r>
          </w:p>
        </w:tc>
        <w:tc>
          <w:tcPr>
            <w:tcW w:w="3710" w:type="dxa"/>
            <w:shd w:val="clear" w:color="auto" w:fill="auto"/>
            <w:vAlign w:val="center"/>
            <w:hideMark/>
          </w:tcPr>
          <w:p w14:paraId="119FA0B2" w14:textId="77777777" w:rsidR="002F1006" w:rsidRPr="00AA656A" w:rsidRDefault="000605D7" w:rsidP="00BE15F4">
            <w:pPr>
              <w:spacing w:after="0" w:line="240" w:lineRule="auto"/>
              <w:rPr>
                <w:rFonts w:asciiTheme="majorHAnsi" w:eastAsia="Times New Roman" w:hAnsiTheme="majorHAnsi" w:cs="Times New Roman"/>
                <w:color w:val="0070C0"/>
                <w:sz w:val="20"/>
                <w:szCs w:val="20"/>
                <w:u w:val="single"/>
                <w:lang w:eastAsia="en-GB"/>
              </w:rPr>
            </w:pPr>
            <w:hyperlink r:id="rId18" w:history="1">
              <w:r w:rsidR="002F1006" w:rsidRPr="00FC232E">
                <w:rPr>
                  <w:rFonts w:asciiTheme="majorHAnsi" w:eastAsia="Times New Roman" w:hAnsiTheme="majorHAnsi" w:cs="Times New Roman"/>
                  <w:color w:val="0070C0"/>
                  <w:sz w:val="20"/>
                  <w:szCs w:val="20"/>
                  <w:u w:val="single"/>
                  <w:lang w:eastAsia="en-GB"/>
                </w:rPr>
                <w:t>jim@wfa-cpc.co.uk</w:t>
              </w:r>
            </w:hyperlink>
          </w:p>
        </w:tc>
        <w:tc>
          <w:tcPr>
            <w:tcW w:w="1960" w:type="dxa"/>
            <w:shd w:val="clear" w:color="auto" w:fill="auto"/>
            <w:noWrap/>
            <w:vAlign w:val="center"/>
          </w:tcPr>
          <w:p w14:paraId="33E475CD" w14:textId="77777777" w:rsidR="002F1006" w:rsidRPr="00AA656A" w:rsidRDefault="002F1006" w:rsidP="00BE15F4">
            <w:pPr>
              <w:spacing w:after="0" w:line="240" w:lineRule="auto"/>
              <w:rPr>
                <w:rFonts w:asciiTheme="majorHAnsi" w:eastAsia="Times New Roman" w:hAnsiTheme="majorHAnsi" w:cs="Times New Roman"/>
                <w:sz w:val="20"/>
                <w:szCs w:val="20"/>
                <w:lang w:eastAsia="en-GB"/>
              </w:rPr>
            </w:pPr>
            <w:r>
              <w:rPr>
                <w:rFonts w:asciiTheme="majorHAnsi" w:eastAsia="Times New Roman" w:hAnsiTheme="majorHAnsi" w:cs="Times New Roman"/>
                <w:sz w:val="20"/>
                <w:szCs w:val="20"/>
                <w:lang w:eastAsia="en-GB"/>
              </w:rPr>
              <w:t>Trustee</w:t>
            </w:r>
          </w:p>
        </w:tc>
        <w:tc>
          <w:tcPr>
            <w:tcW w:w="2693" w:type="dxa"/>
            <w:vAlign w:val="center"/>
          </w:tcPr>
          <w:p w14:paraId="5E880898" w14:textId="77777777" w:rsidR="002F1006" w:rsidRPr="00FC232E"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Welsh Fishermen’s Association</w:t>
            </w:r>
          </w:p>
        </w:tc>
      </w:tr>
      <w:tr w:rsidR="002F1006" w:rsidRPr="00AA656A" w14:paraId="7EC6950B" w14:textId="77777777" w:rsidTr="00BE15F4">
        <w:trPr>
          <w:trHeight w:val="410"/>
        </w:trPr>
        <w:tc>
          <w:tcPr>
            <w:tcW w:w="1838" w:type="dxa"/>
            <w:shd w:val="clear" w:color="auto" w:fill="F2F2F2" w:themeFill="background1" w:themeFillShade="F2"/>
            <w:noWrap/>
            <w:vAlign w:val="center"/>
            <w:hideMark/>
          </w:tcPr>
          <w:p w14:paraId="6448A052" w14:textId="77777777" w:rsidR="002F1006" w:rsidRPr="006107ED" w:rsidRDefault="002F1006" w:rsidP="00BE15F4">
            <w:pPr>
              <w:spacing w:after="0" w:line="240" w:lineRule="auto"/>
              <w:rPr>
                <w:rFonts w:asciiTheme="majorHAnsi" w:eastAsia="Times New Roman" w:hAnsiTheme="majorHAnsi" w:cs="Times New Roman"/>
                <w:color w:val="000000"/>
                <w:sz w:val="20"/>
                <w:szCs w:val="20"/>
                <w:lang w:eastAsia="en-GB"/>
              </w:rPr>
            </w:pPr>
            <w:r w:rsidRPr="006107ED">
              <w:rPr>
                <w:rFonts w:asciiTheme="majorHAnsi" w:eastAsia="Times New Roman" w:hAnsiTheme="majorHAnsi" w:cs="Times New Roman"/>
                <w:color w:val="000000"/>
                <w:sz w:val="20"/>
                <w:szCs w:val="20"/>
                <w:lang w:eastAsia="en-GB"/>
              </w:rPr>
              <w:t xml:space="preserve">James Stephen </w:t>
            </w:r>
          </w:p>
        </w:tc>
        <w:tc>
          <w:tcPr>
            <w:tcW w:w="3710" w:type="dxa"/>
            <w:shd w:val="clear" w:color="auto" w:fill="F2F2F2" w:themeFill="background1" w:themeFillShade="F2"/>
            <w:vAlign w:val="center"/>
            <w:hideMark/>
          </w:tcPr>
          <w:p w14:paraId="513B4F2B" w14:textId="77777777" w:rsidR="002F1006" w:rsidRPr="00AA656A" w:rsidRDefault="000605D7" w:rsidP="00BE15F4">
            <w:pPr>
              <w:spacing w:after="0" w:line="240" w:lineRule="auto"/>
              <w:rPr>
                <w:rFonts w:asciiTheme="majorHAnsi" w:eastAsia="Times New Roman" w:hAnsiTheme="majorHAnsi" w:cs="Times New Roman"/>
                <w:color w:val="0070C0"/>
                <w:sz w:val="20"/>
                <w:szCs w:val="20"/>
                <w:u w:val="single"/>
                <w:lang w:eastAsia="en-GB"/>
              </w:rPr>
            </w:pPr>
            <w:hyperlink r:id="rId19" w:history="1">
              <w:r w:rsidR="002F1006" w:rsidRPr="00FC232E">
                <w:rPr>
                  <w:rFonts w:asciiTheme="majorHAnsi" w:eastAsia="Times New Roman" w:hAnsiTheme="majorHAnsi" w:cs="Times New Roman"/>
                  <w:color w:val="0070C0"/>
                  <w:sz w:val="20"/>
                  <w:szCs w:val="20"/>
                  <w:u w:val="single"/>
                  <w:lang w:eastAsia="en-GB"/>
                </w:rPr>
                <w:t>harvesthope@outlook.com</w:t>
              </w:r>
            </w:hyperlink>
          </w:p>
        </w:tc>
        <w:tc>
          <w:tcPr>
            <w:tcW w:w="1960" w:type="dxa"/>
            <w:shd w:val="clear" w:color="auto" w:fill="F2F2F2" w:themeFill="background1" w:themeFillShade="F2"/>
            <w:noWrap/>
            <w:vAlign w:val="center"/>
          </w:tcPr>
          <w:p w14:paraId="6B58F53E" w14:textId="77777777" w:rsidR="002F1006" w:rsidRPr="00AA656A"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Trustee</w:t>
            </w:r>
          </w:p>
        </w:tc>
        <w:tc>
          <w:tcPr>
            <w:tcW w:w="2693" w:type="dxa"/>
            <w:shd w:val="clear" w:color="auto" w:fill="F2F2F2" w:themeFill="background1" w:themeFillShade="F2"/>
            <w:vAlign w:val="center"/>
          </w:tcPr>
          <w:p w14:paraId="4EC53672" w14:textId="77777777" w:rsidR="002F1006" w:rsidRPr="00FC232E" w:rsidRDefault="002F1006" w:rsidP="00BE15F4">
            <w:pPr>
              <w:spacing w:after="0" w:line="240" w:lineRule="auto"/>
              <w:rPr>
                <w:rFonts w:asciiTheme="majorHAnsi" w:eastAsia="Times New Roman" w:hAnsiTheme="majorHAnsi" w:cs="Times New Roman"/>
                <w:sz w:val="20"/>
                <w:szCs w:val="20"/>
                <w:lang w:eastAsia="en-GB"/>
              </w:rPr>
            </w:pPr>
            <w:r>
              <w:rPr>
                <w:rFonts w:asciiTheme="majorHAnsi" w:eastAsia="Times New Roman" w:hAnsiTheme="majorHAnsi" w:cs="Times New Roman"/>
                <w:sz w:val="20"/>
                <w:szCs w:val="20"/>
                <w:lang w:eastAsia="en-GB"/>
              </w:rPr>
              <w:t>&gt;15m white fish</w:t>
            </w:r>
          </w:p>
        </w:tc>
      </w:tr>
      <w:tr w:rsidR="002F1006" w:rsidRPr="00AA656A" w14:paraId="7E400498" w14:textId="77777777" w:rsidTr="00BE15F4">
        <w:trPr>
          <w:trHeight w:val="360"/>
        </w:trPr>
        <w:tc>
          <w:tcPr>
            <w:tcW w:w="1838" w:type="dxa"/>
            <w:shd w:val="clear" w:color="auto" w:fill="auto"/>
            <w:noWrap/>
            <w:vAlign w:val="center"/>
            <w:hideMark/>
          </w:tcPr>
          <w:p w14:paraId="2350BAD6" w14:textId="77777777" w:rsidR="002F1006" w:rsidRPr="006107ED" w:rsidRDefault="002F1006" w:rsidP="00BE15F4">
            <w:pPr>
              <w:spacing w:after="0" w:line="240" w:lineRule="auto"/>
              <w:rPr>
                <w:rFonts w:asciiTheme="majorHAnsi" w:eastAsia="Times New Roman" w:hAnsiTheme="majorHAnsi" w:cs="Times New Roman"/>
                <w:color w:val="000000"/>
                <w:sz w:val="20"/>
                <w:szCs w:val="20"/>
                <w:lang w:eastAsia="en-GB"/>
              </w:rPr>
            </w:pPr>
            <w:r w:rsidRPr="006107ED">
              <w:rPr>
                <w:rFonts w:asciiTheme="majorHAnsi" w:eastAsia="Times New Roman" w:hAnsiTheme="majorHAnsi" w:cs="Times New Roman"/>
                <w:color w:val="000000"/>
                <w:sz w:val="20"/>
                <w:szCs w:val="20"/>
                <w:lang w:eastAsia="en-GB"/>
              </w:rPr>
              <w:t xml:space="preserve">Davey Hill </w:t>
            </w:r>
          </w:p>
        </w:tc>
        <w:tc>
          <w:tcPr>
            <w:tcW w:w="3710" w:type="dxa"/>
            <w:shd w:val="clear" w:color="auto" w:fill="auto"/>
            <w:vAlign w:val="center"/>
            <w:hideMark/>
          </w:tcPr>
          <w:p w14:paraId="6B1C76AF" w14:textId="77777777" w:rsidR="002F1006" w:rsidRPr="00AA656A" w:rsidRDefault="000605D7" w:rsidP="00BE15F4">
            <w:pPr>
              <w:spacing w:after="0" w:line="240" w:lineRule="auto"/>
              <w:rPr>
                <w:rFonts w:asciiTheme="majorHAnsi" w:eastAsia="Times New Roman" w:hAnsiTheme="majorHAnsi" w:cs="Times New Roman"/>
                <w:color w:val="0070C0"/>
                <w:sz w:val="20"/>
                <w:szCs w:val="20"/>
                <w:u w:val="single"/>
                <w:lang w:eastAsia="en-GB"/>
              </w:rPr>
            </w:pPr>
            <w:hyperlink r:id="rId20" w:history="1">
              <w:r w:rsidR="002F1006" w:rsidRPr="00FC232E">
                <w:rPr>
                  <w:rFonts w:asciiTheme="majorHAnsi" w:eastAsia="Times New Roman" w:hAnsiTheme="majorHAnsi" w:cs="Times New Roman"/>
                  <w:color w:val="0070C0"/>
                  <w:sz w:val="20"/>
                  <w:szCs w:val="20"/>
                  <w:u w:val="single"/>
                  <w:lang w:eastAsia="en-GB"/>
                </w:rPr>
                <w:t>davey@sea-source.com</w:t>
              </w:r>
            </w:hyperlink>
          </w:p>
        </w:tc>
        <w:tc>
          <w:tcPr>
            <w:tcW w:w="1960" w:type="dxa"/>
            <w:shd w:val="clear" w:color="auto" w:fill="auto"/>
            <w:vAlign w:val="center"/>
          </w:tcPr>
          <w:p w14:paraId="3E021AB3" w14:textId="77777777" w:rsidR="002F1006" w:rsidRPr="00AA656A"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Trustee</w:t>
            </w:r>
          </w:p>
        </w:tc>
        <w:tc>
          <w:tcPr>
            <w:tcW w:w="2693" w:type="dxa"/>
            <w:vAlign w:val="center"/>
          </w:tcPr>
          <w:p w14:paraId="71C71A11" w14:textId="77777777" w:rsidR="002F1006" w:rsidRPr="00FC232E" w:rsidRDefault="002F1006" w:rsidP="00BE15F4">
            <w:pPr>
              <w:spacing w:after="0" w:line="240" w:lineRule="auto"/>
              <w:rPr>
                <w:rFonts w:asciiTheme="majorHAnsi" w:eastAsia="Times New Roman" w:hAnsiTheme="majorHAnsi" w:cs="Times New Roman"/>
                <w:sz w:val="20"/>
                <w:szCs w:val="20"/>
                <w:lang w:eastAsia="en-GB"/>
              </w:rPr>
            </w:pPr>
            <w:r w:rsidRPr="00FC232E">
              <w:rPr>
                <w:rFonts w:asciiTheme="majorHAnsi" w:eastAsia="Times New Roman" w:hAnsiTheme="majorHAnsi" w:cs="Times New Roman"/>
                <w:sz w:val="20"/>
                <w:szCs w:val="20"/>
                <w:lang w:eastAsia="en-GB"/>
              </w:rPr>
              <w:t>SeaSource NI</w:t>
            </w:r>
          </w:p>
        </w:tc>
      </w:tr>
      <w:tr w:rsidR="002F1006" w:rsidRPr="00AA656A" w14:paraId="2519F8C7" w14:textId="77777777" w:rsidTr="00BE15F4">
        <w:trPr>
          <w:trHeight w:val="421"/>
        </w:trPr>
        <w:tc>
          <w:tcPr>
            <w:tcW w:w="10201" w:type="dxa"/>
            <w:gridSpan w:val="4"/>
            <w:shd w:val="clear" w:color="auto" w:fill="8EAADB" w:themeFill="accent5" w:themeFillTint="99"/>
            <w:noWrap/>
            <w:vAlign w:val="center"/>
          </w:tcPr>
          <w:p w14:paraId="78FD3653" w14:textId="77777777" w:rsidR="002F1006" w:rsidRPr="006A6159" w:rsidRDefault="002F1006" w:rsidP="00BE15F4">
            <w:pPr>
              <w:pStyle w:val="Heading2"/>
              <w:rPr>
                <w:rFonts w:eastAsia="Times New Roman"/>
                <w:b/>
                <w:lang w:eastAsia="en-GB"/>
              </w:rPr>
            </w:pPr>
            <w:r w:rsidRPr="006A6159">
              <w:rPr>
                <w:rFonts w:eastAsia="Times New Roman"/>
                <w:b/>
                <w:color w:val="FFFFFF" w:themeColor="background1"/>
                <w:lang w:eastAsia="en-GB"/>
              </w:rPr>
              <w:t>Non-voting Trustees</w:t>
            </w:r>
          </w:p>
        </w:tc>
      </w:tr>
      <w:tr w:rsidR="002F1006" w:rsidRPr="00AA656A" w14:paraId="26027959" w14:textId="77777777" w:rsidTr="00BE15F4">
        <w:trPr>
          <w:trHeight w:val="360"/>
        </w:trPr>
        <w:tc>
          <w:tcPr>
            <w:tcW w:w="1838" w:type="dxa"/>
            <w:shd w:val="clear" w:color="auto" w:fill="auto"/>
            <w:noWrap/>
            <w:vAlign w:val="center"/>
          </w:tcPr>
          <w:p w14:paraId="7069B00C" w14:textId="77777777" w:rsidR="002F1006" w:rsidRPr="006107ED" w:rsidRDefault="002F1006" w:rsidP="00BE15F4">
            <w:pPr>
              <w:spacing w:after="0" w:line="240" w:lineRule="auto"/>
              <w:rPr>
                <w:rFonts w:ascii="Calibri" w:eastAsia="Times New Roman" w:hAnsi="Calibri" w:cs="Times New Roman"/>
                <w:color w:val="000000"/>
                <w:lang w:eastAsia="en-GB"/>
              </w:rPr>
            </w:pPr>
            <w:r w:rsidRPr="006107ED">
              <w:rPr>
                <w:rFonts w:ascii="Calibri" w:eastAsia="Times New Roman" w:hAnsi="Calibri" w:cs="Times New Roman"/>
                <w:color w:val="000000"/>
                <w:lang w:eastAsia="en-GB"/>
              </w:rPr>
              <w:t>Ally Dingwall</w:t>
            </w:r>
          </w:p>
        </w:tc>
        <w:tc>
          <w:tcPr>
            <w:tcW w:w="3710" w:type="dxa"/>
            <w:shd w:val="clear" w:color="auto" w:fill="auto"/>
            <w:vAlign w:val="center"/>
          </w:tcPr>
          <w:p w14:paraId="2193C0AF" w14:textId="77777777" w:rsidR="002F1006" w:rsidRPr="00FC232E" w:rsidRDefault="000605D7" w:rsidP="00BE15F4">
            <w:pPr>
              <w:spacing w:after="0" w:line="240" w:lineRule="auto"/>
              <w:rPr>
                <w:rFonts w:ascii="Calibri" w:hAnsi="Calibri"/>
                <w:color w:val="0070C0"/>
                <w:u w:val="single"/>
              </w:rPr>
            </w:pPr>
            <w:hyperlink r:id="rId21" w:history="1">
              <w:r w:rsidR="002F1006" w:rsidRPr="00FC232E">
                <w:rPr>
                  <w:rStyle w:val="Hyperlink"/>
                  <w:rFonts w:ascii="Calibri" w:hAnsi="Calibri"/>
                  <w:color w:val="0070C0"/>
                </w:rPr>
                <w:t>Ally.Dingwall@sainsburys.co.uk</w:t>
              </w:r>
            </w:hyperlink>
          </w:p>
        </w:tc>
        <w:tc>
          <w:tcPr>
            <w:tcW w:w="1960" w:type="dxa"/>
            <w:shd w:val="clear" w:color="auto" w:fill="auto"/>
            <w:vAlign w:val="center"/>
          </w:tcPr>
          <w:p w14:paraId="3C53CB06"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Trustee</w:t>
            </w:r>
          </w:p>
        </w:tc>
        <w:tc>
          <w:tcPr>
            <w:tcW w:w="2693" w:type="dxa"/>
            <w:vAlign w:val="center"/>
          </w:tcPr>
          <w:p w14:paraId="75A069A9"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Sainsbury’s</w:t>
            </w:r>
          </w:p>
        </w:tc>
      </w:tr>
      <w:tr w:rsidR="002F1006" w:rsidRPr="00AA656A" w14:paraId="09D36B16" w14:textId="77777777" w:rsidTr="00BE15F4">
        <w:trPr>
          <w:trHeight w:val="360"/>
        </w:trPr>
        <w:tc>
          <w:tcPr>
            <w:tcW w:w="1838" w:type="dxa"/>
            <w:shd w:val="clear" w:color="auto" w:fill="auto"/>
            <w:noWrap/>
            <w:vAlign w:val="center"/>
          </w:tcPr>
          <w:p w14:paraId="47F61609" w14:textId="77777777" w:rsidR="002F1006" w:rsidRPr="006107ED" w:rsidRDefault="002F1006" w:rsidP="00BE15F4">
            <w:pPr>
              <w:spacing w:after="0" w:line="240" w:lineRule="auto"/>
              <w:rPr>
                <w:rFonts w:ascii="Calibri" w:eastAsia="Times New Roman" w:hAnsi="Calibri" w:cs="Times New Roman"/>
                <w:color w:val="000000"/>
                <w:lang w:eastAsia="en-GB"/>
              </w:rPr>
            </w:pPr>
            <w:r w:rsidRPr="006107ED">
              <w:rPr>
                <w:rFonts w:ascii="Calibri" w:eastAsia="Times New Roman" w:hAnsi="Calibri" w:cs="Times New Roman"/>
                <w:color w:val="000000"/>
                <w:lang w:eastAsia="en-GB"/>
              </w:rPr>
              <w:t>Alexa Dayton</w:t>
            </w:r>
          </w:p>
        </w:tc>
        <w:tc>
          <w:tcPr>
            <w:tcW w:w="3710" w:type="dxa"/>
            <w:shd w:val="clear" w:color="auto" w:fill="auto"/>
            <w:vAlign w:val="center"/>
          </w:tcPr>
          <w:p w14:paraId="46B834C8" w14:textId="77777777" w:rsidR="002F1006" w:rsidRPr="00FC232E" w:rsidRDefault="000605D7" w:rsidP="00BE15F4">
            <w:pPr>
              <w:spacing w:after="0" w:line="240" w:lineRule="auto"/>
              <w:rPr>
                <w:rFonts w:ascii="Calibri" w:hAnsi="Calibri"/>
                <w:color w:val="0070C0"/>
                <w:u w:val="single"/>
              </w:rPr>
            </w:pPr>
            <w:hyperlink r:id="rId22" w:history="1">
              <w:r w:rsidR="002F1006" w:rsidRPr="00FC232E">
                <w:rPr>
                  <w:rStyle w:val="Hyperlink"/>
                  <w:rFonts w:ascii="Calibri" w:hAnsi="Calibri"/>
                  <w:color w:val="0070C0"/>
                </w:rPr>
                <w:t>adayton@gmri.org</w:t>
              </w:r>
            </w:hyperlink>
          </w:p>
        </w:tc>
        <w:tc>
          <w:tcPr>
            <w:tcW w:w="1960" w:type="dxa"/>
            <w:shd w:val="clear" w:color="auto" w:fill="auto"/>
            <w:vAlign w:val="center"/>
          </w:tcPr>
          <w:p w14:paraId="23CDAA82"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 Com / Training Committee Chair</w:t>
            </w:r>
          </w:p>
        </w:tc>
        <w:tc>
          <w:tcPr>
            <w:tcW w:w="2693" w:type="dxa"/>
            <w:vAlign w:val="center"/>
          </w:tcPr>
          <w:p w14:paraId="24130C81"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Gulf of Maine Research Institute</w:t>
            </w:r>
          </w:p>
        </w:tc>
      </w:tr>
      <w:tr w:rsidR="002F1006" w:rsidRPr="00AA656A" w14:paraId="71DB02DE" w14:textId="77777777" w:rsidTr="00BE15F4">
        <w:trPr>
          <w:trHeight w:val="360"/>
        </w:trPr>
        <w:tc>
          <w:tcPr>
            <w:tcW w:w="1838" w:type="dxa"/>
            <w:shd w:val="clear" w:color="auto" w:fill="auto"/>
            <w:noWrap/>
            <w:vAlign w:val="center"/>
          </w:tcPr>
          <w:p w14:paraId="0EBFE3A4" w14:textId="77777777" w:rsidR="002F1006" w:rsidRPr="006107ED" w:rsidRDefault="002F1006" w:rsidP="00BE15F4">
            <w:pPr>
              <w:spacing w:after="0" w:line="240" w:lineRule="auto"/>
              <w:rPr>
                <w:rFonts w:ascii="Calibri" w:eastAsia="Times New Roman" w:hAnsi="Calibri" w:cs="Times New Roman"/>
                <w:color w:val="000000"/>
                <w:lang w:eastAsia="en-GB"/>
              </w:rPr>
            </w:pPr>
            <w:r w:rsidRPr="006107ED">
              <w:rPr>
                <w:rFonts w:ascii="Calibri" w:eastAsia="Times New Roman" w:hAnsi="Calibri" w:cs="Times New Roman"/>
                <w:color w:val="000000"/>
                <w:lang w:eastAsia="en-GB"/>
              </w:rPr>
              <w:t>John Goodlad</w:t>
            </w:r>
          </w:p>
        </w:tc>
        <w:tc>
          <w:tcPr>
            <w:tcW w:w="3710" w:type="dxa"/>
            <w:shd w:val="clear" w:color="auto" w:fill="auto"/>
            <w:vAlign w:val="center"/>
          </w:tcPr>
          <w:p w14:paraId="728CCA57" w14:textId="77777777" w:rsidR="002F1006" w:rsidRPr="00FC232E" w:rsidRDefault="000605D7" w:rsidP="00BE15F4">
            <w:pPr>
              <w:spacing w:after="0" w:line="240" w:lineRule="auto"/>
              <w:rPr>
                <w:rFonts w:ascii="Calibri" w:hAnsi="Calibri"/>
                <w:color w:val="0070C0"/>
                <w:u w:val="single"/>
              </w:rPr>
            </w:pPr>
            <w:hyperlink r:id="rId23" w:history="1">
              <w:r w:rsidR="002F1006" w:rsidRPr="00FC232E">
                <w:rPr>
                  <w:rStyle w:val="Hyperlink"/>
                  <w:rFonts w:ascii="Calibri" w:hAnsi="Calibri"/>
                  <w:color w:val="0070C0"/>
                </w:rPr>
                <w:t>john@nasfarms.com</w:t>
              </w:r>
            </w:hyperlink>
          </w:p>
        </w:tc>
        <w:tc>
          <w:tcPr>
            <w:tcW w:w="1960" w:type="dxa"/>
            <w:shd w:val="clear" w:color="auto" w:fill="auto"/>
            <w:vAlign w:val="center"/>
          </w:tcPr>
          <w:p w14:paraId="1E3B5B8D"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 Com</w:t>
            </w:r>
          </w:p>
        </w:tc>
        <w:tc>
          <w:tcPr>
            <w:tcW w:w="2693" w:type="dxa"/>
            <w:vAlign w:val="center"/>
          </w:tcPr>
          <w:p w14:paraId="6633F215"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International Sustainability Unit</w:t>
            </w:r>
          </w:p>
        </w:tc>
      </w:tr>
      <w:tr w:rsidR="002F1006" w:rsidRPr="00AA656A" w14:paraId="01078C7B" w14:textId="77777777" w:rsidTr="00BE15F4">
        <w:trPr>
          <w:trHeight w:val="412"/>
        </w:trPr>
        <w:tc>
          <w:tcPr>
            <w:tcW w:w="1838" w:type="dxa"/>
            <w:shd w:val="clear" w:color="auto" w:fill="auto"/>
            <w:noWrap/>
            <w:vAlign w:val="center"/>
          </w:tcPr>
          <w:p w14:paraId="7A09E66C" w14:textId="77777777" w:rsidR="002F1006" w:rsidRPr="006107ED" w:rsidRDefault="002F1006" w:rsidP="00BE15F4">
            <w:pPr>
              <w:spacing w:after="0" w:line="240" w:lineRule="auto"/>
              <w:rPr>
                <w:rFonts w:ascii="Calibri" w:eastAsia="Times New Roman" w:hAnsi="Calibri" w:cs="Times New Roman"/>
                <w:color w:val="000000"/>
                <w:lang w:eastAsia="en-GB"/>
              </w:rPr>
            </w:pPr>
            <w:r w:rsidRPr="006107ED">
              <w:rPr>
                <w:rFonts w:ascii="Calibri" w:eastAsia="Times New Roman" w:hAnsi="Calibri" w:cs="Times New Roman"/>
                <w:color w:val="000000"/>
                <w:lang w:eastAsia="en-GB"/>
              </w:rPr>
              <w:t>Yiota Apostolaki</w:t>
            </w:r>
          </w:p>
        </w:tc>
        <w:tc>
          <w:tcPr>
            <w:tcW w:w="3710" w:type="dxa"/>
            <w:shd w:val="clear" w:color="auto" w:fill="auto"/>
            <w:vAlign w:val="center"/>
          </w:tcPr>
          <w:p w14:paraId="68D9AD1A" w14:textId="77777777" w:rsidR="002F1006" w:rsidRPr="00FC232E" w:rsidRDefault="000605D7" w:rsidP="00BE15F4">
            <w:pPr>
              <w:spacing w:after="0" w:line="240" w:lineRule="auto"/>
              <w:rPr>
                <w:rFonts w:ascii="Calibri" w:hAnsi="Calibri"/>
                <w:color w:val="0070C0"/>
                <w:u w:val="single"/>
              </w:rPr>
            </w:pPr>
            <w:hyperlink r:id="rId24" w:history="1">
              <w:r w:rsidR="002F1006" w:rsidRPr="00FC232E">
                <w:rPr>
                  <w:rStyle w:val="Hyperlink"/>
                  <w:rFonts w:ascii="Calibri" w:hAnsi="Calibri"/>
                  <w:color w:val="0070C0"/>
                </w:rPr>
                <w:t xml:space="preserve">Panayiota.Apostolaki@defra.gsi.gov.uk </w:t>
              </w:r>
            </w:hyperlink>
          </w:p>
        </w:tc>
        <w:tc>
          <w:tcPr>
            <w:tcW w:w="1960" w:type="dxa"/>
            <w:shd w:val="clear" w:color="auto" w:fill="auto"/>
            <w:vAlign w:val="center"/>
          </w:tcPr>
          <w:p w14:paraId="01D29FA2"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Trustee</w:t>
            </w:r>
          </w:p>
        </w:tc>
        <w:tc>
          <w:tcPr>
            <w:tcW w:w="2693" w:type="dxa"/>
            <w:vAlign w:val="center"/>
          </w:tcPr>
          <w:p w14:paraId="0842AD85"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Defra</w:t>
            </w:r>
          </w:p>
        </w:tc>
      </w:tr>
      <w:tr w:rsidR="002F1006" w:rsidRPr="00AA656A" w14:paraId="6B2C8FC5" w14:textId="77777777" w:rsidTr="00BE15F4">
        <w:trPr>
          <w:trHeight w:val="316"/>
        </w:trPr>
        <w:tc>
          <w:tcPr>
            <w:tcW w:w="10201" w:type="dxa"/>
            <w:gridSpan w:val="4"/>
            <w:shd w:val="clear" w:color="auto" w:fill="8EAADB" w:themeFill="accent5" w:themeFillTint="99"/>
            <w:noWrap/>
            <w:vAlign w:val="center"/>
          </w:tcPr>
          <w:p w14:paraId="19A507E5" w14:textId="77777777" w:rsidR="002F1006" w:rsidRPr="006A6159" w:rsidRDefault="002F1006" w:rsidP="00BE15F4">
            <w:pPr>
              <w:pStyle w:val="Heading2"/>
              <w:rPr>
                <w:rFonts w:eastAsia="Times New Roman"/>
                <w:b/>
                <w:lang w:eastAsia="en-GB"/>
              </w:rPr>
            </w:pPr>
            <w:r w:rsidRPr="006A6159">
              <w:rPr>
                <w:rFonts w:eastAsia="Times New Roman"/>
                <w:b/>
                <w:color w:val="FFFFFF" w:themeColor="background1"/>
                <w:lang w:eastAsia="en-GB"/>
              </w:rPr>
              <w:t>Partners and Supporters (Afternoon of the 10</w:t>
            </w:r>
            <w:r w:rsidRPr="006A6159">
              <w:rPr>
                <w:rFonts w:eastAsia="Times New Roman"/>
                <w:b/>
                <w:color w:val="FFFFFF" w:themeColor="background1"/>
                <w:vertAlign w:val="superscript"/>
                <w:lang w:eastAsia="en-GB"/>
              </w:rPr>
              <w:t>th</w:t>
            </w:r>
            <w:r w:rsidRPr="006A6159">
              <w:rPr>
                <w:rFonts w:eastAsia="Times New Roman"/>
                <w:b/>
                <w:color w:val="FFFFFF" w:themeColor="background1"/>
                <w:lang w:eastAsia="en-GB"/>
              </w:rPr>
              <w:t>)</w:t>
            </w:r>
          </w:p>
        </w:tc>
      </w:tr>
      <w:tr w:rsidR="002F1006" w:rsidRPr="00AA656A" w14:paraId="345454D9" w14:textId="77777777" w:rsidTr="00BE15F4">
        <w:trPr>
          <w:trHeight w:val="360"/>
        </w:trPr>
        <w:tc>
          <w:tcPr>
            <w:tcW w:w="1838" w:type="dxa"/>
            <w:shd w:val="clear" w:color="auto" w:fill="auto"/>
            <w:noWrap/>
            <w:vAlign w:val="center"/>
          </w:tcPr>
          <w:p w14:paraId="2794641C" w14:textId="77777777" w:rsidR="002F1006" w:rsidRPr="006107ED" w:rsidRDefault="002F1006" w:rsidP="00BE15F4">
            <w:pPr>
              <w:spacing w:after="0" w:line="240" w:lineRule="auto"/>
              <w:rPr>
                <w:rFonts w:ascii="Calibri" w:eastAsia="Times New Roman" w:hAnsi="Calibri" w:cs="Times New Roman"/>
                <w:color w:val="000000"/>
                <w:lang w:eastAsia="en-GB"/>
              </w:rPr>
            </w:pPr>
            <w:r w:rsidRPr="006107ED">
              <w:rPr>
                <w:rFonts w:ascii="Calibri" w:hAnsi="Calibri"/>
                <w:color w:val="000000"/>
              </w:rPr>
              <w:t>Mike Park</w:t>
            </w:r>
          </w:p>
        </w:tc>
        <w:tc>
          <w:tcPr>
            <w:tcW w:w="3710" w:type="dxa"/>
            <w:shd w:val="clear" w:color="auto" w:fill="auto"/>
            <w:vAlign w:val="bottom"/>
          </w:tcPr>
          <w:p w14:paraId="02D14B09" w14:textId="77777777" w:rsidR="002F1006" w:rsidRPr="00FC232E" w:rsidRDefault="000605D7" w:rsidP="00BE15F4">
            <w:pPr>
              <w:spacing w:after="0" w:line="240" w:lineRule="auto"/>
              <w:rPr>
                <w:rFonts w:ascii="Calibri" w:eastAsia="Times New Roman" w:hAnsi="Calibri" w:cs="Times New Roman"/>
                <w:color w:val="0070C0"/>
                <w:u w:val="single"/>
                <w:lang w:eastAsia="en-GB"/>
              </w:rPr>
            </w:pPr>
            <w:hyperlink r:id="rId25" w:history="1">
              <w:r w:rsidR="002F1006" w:rsidRPr="00FC232E">
                <w:rPr>
                  <w:rStyle w:val="Hyperlink"/>
                  <w:rFonts w:ascii="Calibri" w:hAnsi="Calibri"/>
                  <w:color w:val="0070C0"/>
                </w:rPr>
                <w:t xml:space="preserve">mike@swfpa.com </w:t>
              </w:r>
            </w:hyperlink>
          </w:p>
        </w:tc>
        <w:tc>
          <w:tcPr>
            <w:tcW w:w="4653" w:type="dxa"/>
            <w:gridSpan w:val="2"/>
            <w:shd w:val="clear" w:color="auto" w:fill="auto"/>
            <w:vAlign w:val="center"/>
          </w:tcPr>
          <w:p w14:paraId="323848F9"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Scottish White Fish Producers Association</w:t>
            </w:r>
          </w:p>
        </w:tc>
      </w:tr>
      <w:tr w:rsidR="002F1006" w:rsidRPr="00AA656A" w14:paraId="2BA8DB8B" w14:textId="77777777" w:rsidTr="00BE15F4">
        <w:trPr>
          <w:trHeight w:val="360"/>
        </w:trPr>
        <w:tc>
          <w:tcPr>
            <w:tcW w:w="1838" w:type="dxa"/>
            <w:shd w:val="clear" w:color="auto" w:fill="auto"/>
            <w:noWrap/>
            <w:vAlign w:val="center"/>
          </w:tcPr>
          <w:p w14:paraId="2247D1E4" w14:textId="77777777" w:rsidR="002F1006" w:rsidRPr="006107ED" w:rsidRDefault="002F1006" w:rsidP="00BE15F4">
            <w:pPr>
              <w:spacing w:after="0" w:line="240" w:lineRule="auto"/>
              <w:rPr>
                <w:rFonts w:ascii="Calibri" w:eastAsia="Times New Roman" w:hAnsi="Calibri" w:cs="Times New Roman"/>
                <w:color w:val="000000"/>
                <w:lang w:eastAsia="en-GB"/>
              </w:rPr>
            </w:pPr>
            <w:r w:rsidRPr="006107ED">
              <w:rPr>
                <w:rFonts w:ascii="Calibri" w:hAnsi="Calibri"/>
                <w:color w:val="000000"/>
              </w:rPr>
              <w:t>Tris Lewis</w:t>
            </w:r>
          </w:p>
        </w:tc>
        <w:tc>
          <w:tcPr>
            <w:tcW w:w="3710" w:type="dxa"/>
            <w:shd w:val="clear" w:color="auto" w:fill="auto"/>
            <w:vAlign w:val="bottom"/>
          </w:tcPr>
          <w:p w14:paraId="384BCF20" w14:textId="77777777" w:rsidR="002F1006" w:rsidRPr="00725A20" w:rsidRDefault="000605D7" w:rsidP="00BE15F4">
            <w:pPr>
              <w:spacing w:after="0" w:line="240" w:lineRule="auto"/>
              <w:rPr>
                <w:rFonts w:asciiTheme="majorHAnsi" w:eastAsia="Times New Roman" w:hAnsiTheme="majorHAnsi" w:cs="Times New Roman"/>
                <w:color w:val="0070C0"/>
                <w:u w:val="single"/>
                <w:lang w:eastAsia="en-GB"/>
              </w:rPr>
            </w:pPr>
            <w:hyperlink r:id="rId26" w:history="1">
              <w:r w:rsidR="002F1006" w:rsidRPr="00725A20">
                <w:rPr>
                  <w:rStyle w:val="Hyperlink"/>
                  <w:rFonts w:asciiTheme="majorHAnsi" w:hAnsiTheme="majorHAnsi" w:cs="Segoe UI Light"/>
                  <w:color w:val="0070C0"/>
                  <w:shd w:val="clear" w:color="auto" w:fill="FFFFFF"/>
                </w:rPr>
                <w:t>tris@fundingfish.eu</w:t>
              </w:r>
            </w:hyperlink>
            <w:r w:rsidR="002F1006" w:rsidRPr="00725A20">
              <w:rPr>
                <w:rFonts w:asciiTheme="majorHAnsi" w:hAnsiTheme="majorHAnsi" w:cs="Segoe UI Light"/>
                <w:color w:val="0070C0"/>
                <w:shd w:val="clear" w:color="auto" w:fill="FFFFFF"/>
              </w:rPr>
              <w:t xml:space="preserve"> </w:t>
            </w:r>
          </w:p>
        </w:tc>
        <w:tc>
          <w:tcPr>
            <w:tcW w:w="4653" w:type="dxa"/>
            <w:gridSpan w:val="2"/>
            <w:shd w:val="clear" w:color="auto" w:fill="auto"/>
            <w:vAlign w:val="center"/>
          </w:tcPr>
          <w:p w14:paraId="4F55DA69"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FundingFISH</w:t>
            </w:r>
          </w:p>
        </w:tc>
      </w:tr>
      <w:tr w:rsidR="002F1006" w:rsidRPr="00AA656A" w14:paraId="0D118ABE" w14:textId="77777777" w:rsidTr="00BE15F4">
        <w:trPr>
          <w:trHeight w:val="360"/>
        </w:trPr>
        <w:tc>
          <w:tcPr>
            <w:tcW w:w="1838" w:type="dxa"/>
            <w:shd w:val="clear" w:color="auto" w:fill="auto"/>
            <w:noWrap/>
            <w:vAlign w:val="center"/>
          </w:tcPr>
          <w:p w14:paraId="07FB1E78" w14:textId="77777777" w:rsidR="002F1006" w:rsidRPr="006107ED" w:rsidRDefault="002F1006" w:rsidP="00BE15F4">
            <w:pPr>
              <w:spacing w:after="0" w:line="240" w:lineRule="auto"/>
              <w:rPr>
                <w:rFonts w:ascii="Calibri" w:eastAsia="Times New Roman" w:hAnsi="Calibri" w:cs="Times New Roman"/>
                <w:color w:val="000000"/>
                <w:lang w:eastAsia="en-GB"/>
              </w:rPr>
            </w:pPr>
            <w:r w:rsidRPr="006107ED">
              <w:rPr>
                <w:rFonts w:ascii="Calibri" w:hAnsi="Calibri"/>
                <w:color w:val="000000"/>
              </w:rPr>
              <w:t>Klaas de Vos</w:t>
            </w:r>
          </w:p>
        </w:tc>
        <w:tc>
          <w:tcPr>
            <w:tcW w:w="3710" w:type="dxa"/>
            <w:shd w:val="clear" w:color="auto" w:fill="auto"/>
            <w:vAlign w:val="bottom"/>
          </w:tcPr>
          <w:p w14:paraId="47CC9332" w14:textId="77777777" w:rsidR="002F1006" w:rsidRPr="00FC232E" w:rsidRDefault="000605D7" w:rsidP="00BE15F4">
            <w:pPr>
              <w:spacing w:after="0" w:line="240" w:lineRule="auto"/>
              <w:rPr>
                <w:rFonts w:ascii="Calibri" w:eastAsia="Times New Roman" w:hAnsi="Calibri" w:cs="Times New Roman"/>
                <w:color w:val="0070C0"/>
                <w:u w:val="single"/>
                <w:lang w:eastAsia="en-GB"/>
              </w:rPr>
            </w:pPr>
            <w:hyperlink r:id="rId27" w:history="1">
              <w:r w:rsidR="002F1006" w:rsidRPr="00FC232E">
                <w:rPr>
                  <w:rStyle w:val="Hyperlink"/>
                  <w:rFonts w:ascii="Calibri" w:hAnsi="Calibri"/>
                  <w:color w:val="0070C0"/>
                </w:rPr>
                <w:t xml:space="preserve">kdevos@edf.org </w:t>
              </w:r>
            </w:hyperlink>
          </w:p>
        </w:tc>
        <w:tc>
          <w:tcPr>
            <w:tcW w:w="4653" w:type="dxa"/>
            <w:gridSpan w:val="2"/>
            <w:shd w:val="clear" w:color="auto" w:fill="auto"/>
            <w:vAlign w:val="center"/>
          </w:tcPr>
          <w:p w14:paraId="0E37C873"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Environmental Defence Fund</w:t>
            </w:r>
          </w:p>
        </w:tc>
      </w:tr>
      <w:tr w:rsidR="002F1006" w:rsidRPr="00AA656A" w14:paraId="2D4532E2" w14:textId="77777777" w:rsidTr="00BE15F4">
        <w:trPr>
          <w:trHeight w:val="360"/>
        </w:trPr>
        <w:tc>
          <w:tcPr>
            <w:tcW w:w="1838" w:type="dxa"/>
            <w:shd w:val="clear" w:color="auto" w:fill="auto"/>
            <w:noWrap/>
            <w:vAlign w:val="center"/>
          </w:tcPr>
          <w:p w14:paraId="75045FE1" w14:textId="77777777" w:rsidR="002F1006" w:rsidRPr="006107ED" w:rsidRDefault="002F1006" w:rsidP="00BE15F4">
            <w:pPr>
              <w:spacing w:after="0" w:line="240" w:lineRule="auto"/>
              <w:rPr>
                <w:rFonts w:ascii="Calibri" w:eastAsia="Times New Roman" w:hAnsi="Calibri" w:cs="Times New Roman"/>
                <w:color w:val="000000"/>
                <w:lang w:eastAsia="en-GB"/>
              </w:rPr>
            </w:pPr>
            <w:r w:rsidRPr="006107ED">
              <w:rPr>
                <w:rFonts w:ascii="Calibri" w:hAnsi="Calibri"/>
                <w:color w:val="000000"/>
              </w:rPr>
              <w:t>Jerry Percy</w:t>
            </w:r>
          </w:p>
        </w:tc>
        <w:tc>
          <w:tcPr>
            <w:tcW w:w="3710" w:type="dxa"/>
            <w:shd w:val="clear" w:color="auto" w:fill="auto"/>
            <w:vAlign w:val="bottom"/>
          </w:tcPr>
          <w:p w14:paraId="43DF382B" w14:textId="77777777" w:rsidR="002F1006" w:rsidRPr="00FC232E" w:rsidRDefault="000605D7" w:rsidP="00BE15F4">
            <w:pPr>
              <w:spacing w:after="0" w:line="240" w:lineRule="auto"/>
              <w:rPr>
                <w:rFonts w:ascii="Calibri" w:eastAsia="Times New Roman" w:hAnsi="Calibri" w:cs="Times New Roman"/>
                <w:color w:val="0070C0"/>
                <w:u w:val="single"/>
                <w:lang w:eastAsia="en-GB"/>
              </w:rPr>
            </w:pPr>
            <w:hyperlink r:id="rId28" w:history="1">
              <w:r w:rsidR="002F1006" w:rsidRPr="00FC232E">
                <w:rPr>
                  <w:rStyle w:val="Hyperlink"/>
                  <w:rFonts w:ascii="Calibri" w:hAnsi="Calibri"/>
                  <w:color w:val="0070C0"/>
                </w:rPr>
                <w:t>director@lifeplatform.eu</w:t>
              </w:r>
            </w:hyperlink>
          </w:p>
        </w:tc>
        <w:tc>
          <w:tcPr>
            <w:tcW w:w="4653" w:type="dxa"/>
            <w:gridSpan w:val="2"/>
            <w:shd w:val="clear" w:color="auto" w:fill="auto"/>
            <w:vAlign w:val="center"/>
          </w:tcPr>
          <w:p w14:paraId="657AA628"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Low Impact Fishers in Europe</w:t>
            </w:r>
          </w:p>
        </w:tc>
      </w:tr>
      <w:tr w:rsidR="002F1006" w:rsidRPr="00AA656A" w14:paraId="1E8559E2" w14:textId="77777777" w:rsidTr="00BE15F4">
        <w:trPr>
          <w:trHeight w:val="360"/>
        </w:trPr>
        <w:tc>
          <w:tcPr>
            <w:tcW w:w="1838" w:type="dxa"/>
            <w:shd w:val="clear" w:color="auto" w:fill="auto"/>
            <w:noWrap/>
            <w:vAlign w:val="center"/>
          </w:tcPr>
          <w:p w14:paraId="52BDE696" w14:textId="77777777" w:rsidR="002F1006" w:rsidRPr="006107ED" w:rsidRDefault="002F1006" w:rsidP="00BE15F4">
            <w:pPr>
              <w:spacing w:after="0" w:line="240" w:lineRule="auto"/>
              <w:rPr>
                <w:rFonts w:ascii="Calibri" w:eastAsia="Times New Roman" w:hAnsi="Calibri" w:cs="Times New Roman"/>
                <w:color w:val="000000"/>
                <w:lang w:eastAsia="en-GB"/>
              </w:rPr>
            </w:pPr>
            <w:r w:rsidRPr="006107ED">
              <w:rPr>
                <w:rFonts w:ascii="Calibri" w:hAnsi="Calibri"/>
                <w:color w:val="000000"/>
              </w:rPr>
              <w:t>Kenny Coull</w:t>
            </w:r>
          </w:p>
        </w:tc>
        <w:tc>
          <w:tcPr>
            <w:tcW w:w="3710" w:type="dxa"/>
            <w:shd w:val="clear" w:color="auto" w:fill="auto"/>
            <w:vAlign w:val="center"/>
          </w:tcPr>
          <w:p w14:paraId="5A43E434" w14:textId="77777777" w:rsidR="002F1006" w:rsidRPr="00FC232E" w:rsidRDefault="002F1006" w:rsidP="00BE15F4">
            <w:pPr>
              <w:spacing w:before="60" w:after="60" w:line="240" w:lineRule="auto"/>
              <w:rPr>
                <w:rFonts w:ascii="Calibri" w:eastAsia="Times New Roman" w:hAnsi="Calibri" w:cs="Times New Roman"/>
                <w:color w:val="0070C0"/>
                <w:u w:val="single"/>
                <w:lang w:eastAsia="en-GB"/>
              </w:rPr>
            </w:pPr>
            <w:r w:rsidRPr="00FC232E">
              <w:rPr>
                <w:rFonts w:ascii="Calibri" w:hAnsi="Calibri"/>
                <w:color w:val="0070C0"/>
                <w:u w:val="single"/>
              </w:rPr>
              <w:t>K.Coull@sff.co.uk</w:t>
            </w:r>
          </w:p>
        </w:tc>
        <w:tc>
          <w:tcPr>
            <w:tcW w:w="4653" w:type="dxa"/>
            <w:gridSpan w:val="2"/>
            <w:shd w:val="clear" w:color="auto" w:fill="auto"/>
            <w:vAlign w:val="center"/>
          </w:tcPr>
          <w:p w14:paraId="79968550"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Scottish Fishermen’s Federation</w:t>
            </w:r>
          </w:p>
        </w:tc>
      </w:tr>
      <w:tr w:rsidR="002F1006" w:rsidRPr="00AA656A" w14:paraId="0227568F" w14:textId="77777777" w:rsidTr="00BE15F4">
        <w:trPr>
          <w:trHeight w:val="360"/>
        </w:trPr>
        <w:tc>
          <w:tcPr>
            <w:tcW w:w="1838" w:type="dxa"/>
            <w:shd w:val="clear" w:color="auto" w:fill="auto"/>
            <w:noWrap/>
            <w:vAlign w:val="center"/>
          </w:tcPr>
          <w:p w14:paraId="7CD5E47A" w14:textId="77777777" w:rsidR="002F1006" w:rsidRPr="006107ED" w:rsidRDefault="002F1006" w:rsidP="00BE15F4">
            <w:pPr>
              <w:spacing w:after="0" w:line="240" w:lineRule="auto"/>
              <w:rPr>
                <w:rFonts w:ascii="Calibri" w:eastAsia="Times New Roman" w:hAnsi="Calibri" w:cs="Times New Roman"/>
                <w:color w:val="000000"/>
                <w:lang w:eastAsia="en-GB"/>
              </w:rPr>
            </w:pPr>
            <w:r w:rsidRPr="006107ED">
              <w:rPr>
                <w:rFonts w:ascii="Calibri" w:hAnsi="Calibri"/>
                <w:color w:val="000000"/>
              </w:rPr>
              <w:t>Dale Rodmell</w:t>
            </w:r>
          </w:p>
        </w:tc>
        <w:tc>
          <w:tcPr>
            <w:tcW w:w="3710" w:type="dxa"/>
            <w:shd w:val="clear" w:color="auto" w:fill="auto"/>
            <w:vAlign w:val="center"/>
          </w:tcPr>
          <w:p w14:paraId="34AB110F" w14:textId="77777777" w:rsidR="002F1006" w:rsidRPr="00FC232E" w:rsidRDefault="000605D7" w:rsidP="00BE15F4">
            <w:pPr>
              <w:spacing w:after="0" w:line="240" w:lineRule="auto"/>
              <w:rPr>
                <w:rFonts w:ascii="Calibri" w:eastAsia="Times New Roman" w:hAnsi="Calibri" w:cs="Times New Roman"/>
                <w:color w:val="0070C0"/>
                <w:u w:val="single"/>
                <w:lang w:eastAsia="en-GB"/>
              </w:rPr>
            </w:pPr>
            <w:hyperlink r:id="rId29" w:history="1">
              <w:r w:rsidR="002F1006" w:rsidRPr="00FC232E">
                <w:rPr>
                  <w:rStyle w:val="Hyperlink"/>
                  <w:rFonts w:ascii="Calibri" w:hAnsi="Calibri"/>
                  <w:color w:val="0070C0"/>
                </w:rPr>
                <w:t xml:space="preserve">dale.rodmell@nffo.org.uk </w:t>
              </w:r>
            </w:hyperlink>
          </w:p>
        </w:tc>
        <w:tc>
          <w:tcPr>
            <w:tcW w:w="4653" w:type="dxa"/>
            <w:gridSpan w:val="2"/>
            <w:shd w:val="clear" w:color="auto" w:fill="auto"/>
            <w:vAlign w:val="center"/>
          </w:tcPr>
          <w:p w14:paraId="21BA464A"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National Federation of Fishermen’s Organisations</w:t>
            </w:r>
          </w:p>
        </w:tc>
      </w:tr>
      <w:tr w:rsidR="002F1006" w:rsidRPr="00AA656A" w14:paraId="762BD7F5" w14:textId="77777777" w:rsidTr="00BE15F4">
        <w:trPr>
          <w:trHeight w:val="360"/>
        </w:trPr>
        <w:tc>
          <w:tcPr>
            <w:tcW w:w="1838" w:type="dxa"/>
            <w:shd w:val="clear" w:color="auto" w:fill="auto"/>
            <w:noWrap/>
            <w:vAlign w:val="center"/>
          </w:tcPr>
          <w:p w14:paraId="3A305EFA" w14:textId="77777777" w:rsidR="002F1006" w:rsidRPr="006107ED" w:rsidRDefault="002F1006" w:rsidP="00BE15F4">
            <w:pPr>
              <w:spacing w:after="0" w:line="240" w:lineRule="auto"/>
              <w:rPr>
                <w:rFonts w:ascii="Calibri" w:eastAsia="Times New Roman" w:hAnsi="Calibri" w:cs="Times New Roman"/>
                <w:color w:val="000000"/>
                <w:lang w:eastAsia="en-GB"/>
              </w:rPr>
            </w:pPr>
            <w:r w:rsidRPr="006107ED">
              <w:rPr>
                <w:rFonts w:ascii="Calibri" w:hAnsi="Calibri"/>
                <w:color w:val="000000"/>
              </w:rPr>
              <w:t>Claire Pescod</w:t>
            </w:r>
          </w:p>
        </w:tc>
        <w:tc>
          <w:tcPr>
            <w:tcW w:w="3710" w:type="dxa"/>
            <w:shd w:val="clear" w:color="auto" w:fill="auto"/>
            <w:vAlign w:val="bottom"/>
          </w:tcPr>
          <w:p w14:paraId="6CB86B0C" w14:textId="77777777" w:rsidR="002F1006" w:rsidRPr="00FC232E" w:rsidRDefault="000605D7" w:rsidP="00BE15F4">
            <w:pPr>
              <w:spacing w:after="0" w:line="240" w:lineRule="auto"/>
              <w:rPr>
                <w:rFonts w:ascii="Calibri" w:eastAsia="Times New Roman" w:hAnsi="Calibri" w:cs="Times New Roman"/>
                <w:color w:val="0070C0"/>
                <w:u w:val="single"/>
                <w:lang w:eastAsia="en-GB"/>
              </w:rPr>
            </w:pPr>
            <w:hyperlink r:id="rId30" w:history="1">
              <w:r w:rsidR="002F1006" w:rsidRPr="00FC232E">
                <w:rPr>
                  <w:rStyle w:val="Hyperlink"/>
                  <w:rFonts w:ascii="Calibri" w:hAnsi="Calibri"/>
                  <w:color w:val="0070C0"/>
                </w:rPr>
                <w:t xml:space="preserve">claire.pescod@msc.org </w:t>
              </w:r>
            </w:hyperlink>
          </w:p>
        </w:tc>
        <w:tc>
          <w:tcPr>
            <w:tcW w:w="4653" w:type="dxa"/>
            <w:gridSpan w:val="2"/>
            <w:shd w:val="clear" w:color="auto" w:fill="auto"/>
            <w:vAlign w:val="center"/>
          </w:tcPr>
          <w:p w14:paraId="79EF8E1D"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Marine Stewardship Council</w:t>
            </w:r>
          </w:p>
        </w:tc>
      </w:tr>
      <w:tr w:rsidR="002F1006" w:rsidRPr="00AA656A" w14:paraId="47F33BEB" w14:textId="77777777" w:rsidTr="00BE15F4">
        <w:trPr>
          <w:trHeight w:val="360"/>
        </w:trPr>
        <w:tc>
          <w:tcPr>
            <w:tcW w:w="1838" w:type="dxa"/>
            <w:shd w:val="clear" w:color="auto" w:fill="auto"/>
            <w:noWrap/>
            <w:vAlign w:val="center"/>
          </w:tcPr>
          <w:p w14:paraId="0B08C1BA" w14:textId="77777777" w:rsidR="002F1006" w:rsidRPr="006107ED" w:rsidRDefault="002F1006" w:rsidP="00BE15F4">
            <w:pPr>
              <w:spacing w:after="0" w:line="240" w:lineRule="auto"/>
              <w:rPr>
                <w:rFonts w:ascii="Calibri" w:eastAsia="Times New Roman" w:hAnsi="Calibri" w:cs="Times New Roman"/>
                <w:color w:val="000000"/>
                <w:lang w:eastAsia="en-GB"/>
              </w:rPr>
            </w:pPr>
            <w:r w:rsidRPr="006107ED">
              <w:rPr>
                <w:rFonts w:ascii="Calibri" w:hAnsi="Calibri"/>
                <w:color w:val="000000"/>
              </w:rPr>
              <w:t>Richard Slasky</w:t>
            </w:r>
          </w:p>
        </w:tc>
        <w:tc>
          <w:tcPr>
            <w:tcW w:w="3710" w:type="dxa"/>
            <w:shd w:val="clear" w:color="auto" w:fill="auto"/>
            <w:vAlign w:val="bottom"/>
          </w:tcPr>
          <w:p w14:paraId="69FCA973" w14:textId="77777777" w:rsidR="002F1006" w:rsidRPr="00FC232E" w:rsidRDefault="000605D7" w:rsidP="00BE15F4">
            <w:pPr>
              <w:spacing w:after="0" w:line="240" w:lineRule="auto"/>
              <w:rPr>
                <w:rFonts w:ascii="Calibri" w:eastAsia="Times New Roman" w:hAnsi="Calibri" w:cs="Times New Roman"/>
                <w:color w:val="0070C0"/>
                <w:u w:val="single"/>
                <w:lang w:eastAsia="en-GB"/>
              </w:rPr>
            </w:pPr>
            <w:hyperlink r:id="rId31" w:history="1">
              <w:r w:rsidR="002F1006" w:rsidRPr="00FC232E">
                <w:rPr>
                  <w:rStyle w:val="Hyperlink"/>
                  <w:rFonts w:ascii="Calibri" w:hAnsi="Calibri"/>
                  <w:color w:val="0070C0"/>
                </w:rPr>
                <w:t xml:space="preserve">execdir@fiscot.org </w:t>
              </w:r>
            </w:hyperlink>
          </w:p>
        </w:tc>
        <w:tc>
          <w:tcPr>
            <w:tcW w:w="4653" w:type="dxa"/>
            <w:gridSpan w:val="2"/>
            <w:shd w:val="clear" w:color="auto" w:fill="auto"/>
            <w:vAlign w:val="center"/>
          </w:tcPr>
          <w:p w14:paraId="1CFD996A" w14:textId="77777777" w:rsidR="002F1006" w:rsidRPr="00AA656A"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Fisheries Innovation Scotland</w:t>
            </w:r>
          </w:p>
        </w:tc>
      </w:tr>
      <w:tr w:rsidR="002F1006" w:rsidRPr="00AA656A" w14:paraId="0BA3EBD4" w14:textId="77777777" w:rsidTr="00BE15F4">
        <w:trPr>
          <w:trHeight w:val="360"/>
        </w:trPr>
        <w:tc>
          <w:tcPr>
            <w:tcW w:w="1838" w:type="dxa"/>
            <w:shd w:val="clear" w:color="auto" w:fill="auto"/>
            <w:noWrap/>
            <w:vAlign w:val="center"/>
          </w:tcPr>
          <w:p w14:paraId="594E79FD" w14:textId="77777777" w:rsidR="002F1006" w:rsidRPr="006107ED" w:rsidRDefault="002F1006" w:rsidP="00BE15F4">
            <w:pPr>
              <w:spacing w:after="0" w:line="240" w:lineRule="auto"/>
              <w:rPr>
                <w:rFonts w:ascii="Calibri" w:hAnsi="Calibri"/>
                <w:color w:val="000000"/>
              </w:rPr>
            </w:pPr>
            <w:r w:rsidRPr="006107ED">
              <w:rPr>
                <w:rFonts w:ascii="Calibri" w:hAnsi="Calibri"/>
                <w:color w:val="000000"/>
              </w:rPr>
              <w:t>Chris Leftwhich</w:t>
            </w:r>
          </w:p>
        </w:tc>
        <w:tc>
          <w:tcPr>
            <w:tcW w:w="3710" w:type="dxa"/>
            <w:shd w:val="clear" w:color="auto" w:fill="auto"/>
            <w:vAlign w:val="bottom"/>
          </w:tcPr>
          <w:p w14:paraId="32AAD406" w14:textId="77777777" w:rsidR="002F1006" w:rsidRPr="00FC232E" w:rsidRDefault="000605D7" w:rsidP="00BE15F4">
            <w:pPr>
              <w:spacing w:after="0" w:line="240" w:lineRule="auto"/>
              <w:rPr>
                <w:rFonts w:ascii="Calibri" w:eastAsia="Times New Roman" w:hAnsi="Calibri" w:cs="Times New Roman"/>
                <w:color w:val="0070C0"/>
                <w:u w:val="single"/>
                <w:lang w:eastAsia="en-GB"/>
              </w:rPr>
            </w:pPr>
            <w:hyperlink r:id="rId32" w:history="1">
              <w:r w:rsidR="002F1006" w:rsidRPr="00FC232E">
                <w:rPr>
                  <w:rStyle w:val="Hyperlink"/>
                  <w:rFonts w:ascii="Calibri" w:hAnsi="Calibri"/>
                  <w:color w:val="0070C0"/>
                </w:rPr>
                <w:t xml:space="preserve">Chris.Leftwich@fishhall.org.uk </w:t>
              </w:r>
            </w:hyperlink>
          </w:p>
        </w:tc>
        <w:tc>
          <w:tcPr>
            <w:tcW w:w="4653" w:type="dxa"/>
            <w:gridSpan w:val="2"/>
            <w:shd w:val="clear" w:color="auto" w:fill="auto"/>
            <w:vAlign w:val="center"/>
          </w:tcPr>
          <w:p w14:paraId="5E94C058" w14:textId="77777777" w:rsidR="002F1006"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Fishmonger’s Company</w:t>
            </w:r>
          </w:p>
        </w:tc>
      </w:tr>
      <w:tr w:rsidR="002F1006" w:rsidRPr="00AA656A" w14:paraId="51DC4B38" w14:textId="77777777" w:rsidTr="00BE15F4">
        <w:trPr>
          <w:trHeight w:val="360"/>
        </w:trPr>
        <w:tc>
          <w:tcPr>
            <w:tcW w:w="1838" w:type="dxa"/>
            <w:shd w:val="clear" w:color="auto" w:fill="auto"/>
            <w:noWrap/>
            <w:vAlign w:val="center"/>
          </w:tcPr>
          <w:p w14:paraId="2A9AE129" w14:textId="77777777" w:rsidR="002F1006" w:rsidRPr="006107ED" w:rsidRDefault="002F1006" w:rsidP="00BE15F4">
            <w:pPr>
              <w:spacing w:after="0" w:line="240" w:lineRule="auto"/>
              <w:rPr>
                <w:rFonts w:ascii="Calibri" w:hAnsi="Calibri"/>
                <w:color w:val="000000"/>
              </w:rPr>
            </w:pPr>
            <w:r w:rsidRPr="006107ED">
              <w:rPr>
                <w:rFonts w:ascii="Calibri" w:hAnsi="Calibri"/>
                <w:color w:val="000000"/>
              </w:rPr>
              <w:t>Helen McLachlan</w:t>
            </w:r>
          </w:p>
        </w:tc>
        <w:tc>
          <w:tcPr>
            <w:tcW w:w="3710" w:type="dxa"/>
            <w:shd w:val="clear" w:color="auto" w:fill="auto"/>
            <w:vAlign w:val="bottom"/>
          </w:tcPr>
          <w:p w14:paraId="12BC9DC4" w14:textId="77777777" w:rsidR="002F1006" w:rsidRPr="00FC232E" w:rsidRDefault="002F1006" w:rsidP="00BE15F4">
            <w:pPr>
              <w:spacing w:after="0" w:line="240" w:lineRule="auto"/>
              <w:rPr>
                <w:rFonts w:ascii="Calibri" w:hAnsi="Calibri"/>
                <w:color w:val="0070C0"/>
                <w:u w:val="single"/>
              </w:rPr>
            </w:pPr>
            <w:r w:rsidRPr="00FC232E">
              <w:rPr>
                <w:rFonts w:ascii="Calibri" w:hAnsi="Calibri"/>
                <w:color w:val="0070C0"/>
                <w:u w:val="single"/>
              </w:rPr>
              <w:t>HMcLachlan@wwf.org.uk</w:t>
            </w:r>
          </w:p>
        </w:tc>
        <w:tc>
          <w:tcPr>
            <w:tcW w:w="4653" w:type="dxa"/>
            <w:gridSpan w:val="2"/>
            <w:shd w:val="clear" w:color="auto" w:fill="auto"/>
            <w:vAlign w:val="center"/>
          </w:tcPr>
          <w:p w14:paraId="68FD20B2" w14:textId="77777777" w:rsidR="002F1006" w:rsidRDefault="002F1006" w:rsidP="00BE15F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World Wildlife Fund</w:t>
            </w:r>
          </w:p>
        </w:tc>
      </w:tr>
    </w:tbl>
    <w:p w14:paraId="5B713953" w14:textId="0FC267D0" w:rsidR="002F1006" w:rsidRDefault="002F1006" w:rsidP="00FA46AB"/>
    <w:p w14:paraId="30154D1D" w14:textId="123E2D3B" w:rsidR="002F1006" w:rsidRDefault="002F1006" w:rsidP="007A7C79">
      <w:pPr>
        <w:pStyle w:val="Heading1"/>
      </w:pPr>
      <w:r>
        <w:t xml:space="preserve">APPENDIX II </w:t>
      </w:r>
      <w:r w:rsidR="007A7C79">
        <w:t>–</w:t>
      </w:r>
      <w:r>
        <w:t xml:space="preserve"> </w:t>
      </w:r>
      <w:r w:rsidR="007A7C79">
        <w:t>Agenda</w:t>
      </w:r>
    </w:p>
    <w:tbl>
      <w:tblPr>
        <w:tblStyle w:val="TableGrid"/>
        <w:tblW w:w="9634" w:type="dxa"/>
        <w:tblLook w:val="04A0" w:firstRow="1" w:lastRow="0" w:firstColumn="1" w:lastColumn="0" w:noHBand="0" w:noVBand="1"/>
      </w:tblPr>
      <w:tblGrid>
        <w:gridCol w:w="704"/>
        <w:gridCol w:w="992"/>
        <w:gridCol w:w="1560"/>
        <w:gridCol w:w="1134"/>
        <w:gridCol w:w="5244"/>
      </w:tblGrid>
      <w:tr w:rsidR="007A7C79" w14:paraId="1DD7B9F3" w14:textId="77777777" w:rsidTr="00503ECE">
        <w:tc>
          <w:tcPr>
            <w:tcW w:w="704" w:type="dxa"/>
            <w:shd w:val="clear" w:color="auto" w:fill="9CC2E5" w:themeFill="accent1" w:themeFillTint="99"/>
            <w:vAlign w:val="center"/>
          </w:tcPr>
          <w:p w14:paraId="7307DC67" w14:textId="77777777" w:rsidR="007A7C79" w:rsidRPr="00705994" w:rsidRDefault="007A7C79" w:rsidP="00503ECE">
            <w:pPr>
              <w:rPr>
                <w:b/>
              </w:rPr>
            </w:pPr>
            <w:r w:rsidRPr="00705994">
              <w:rPr>
                <w:b/>
              </w:rPr>
              <w:t>Day</w:t>
            </w:r>
          </w:p>
        </w:tc>
        <w:tc>
          <w:tcPr>
            <w:tcW w:w="992" w:type="dxa"/>
            <w:shd w:val="clear" w:color="auto" w:fill="9CC2E5" w:themeFill="accent1" w:themeFillTint="99"/>
            <w:vAlign w:val="center"/>
          </w:tcPr>
          <w:p w14:paraId="0F9F5FBF" w14:textId="77777777" w:rsidR="007A7C79" w:rsidRPr="00705994" w:rsidRDefault="007A7C79" w:rsidP="00503ECE">
            <w:pPr>
              <w:rPr>
                <w:b/>
              </w:rPr>
            </w:pPr>
            <w:r w:rsidRPr="00705994">
              <w:rPr>
                <w:b/>
              </w:rPr>
              <w:t>Session</w:t>
            </w:r>
          </w:p>
        </w:tc>
        <w:tc>
          <w:tcPr>
            <w:tcW w:w="1560" w:type="dxa"/>
            <w:shd w:val="clear" w:color="auto" w:fill="9CC2E5" w:themeFill="accent1" w:themeFillTint="99"/>
            <w:vAlign w:val="center"/>
          </w:tcPr>
          <w:p w14:paraId="7028CD78" w14:textId="77777777" w:rsidR="007A7C79" w:rsidRPr="00705994" w:rsidRDefault="007A7C79" w:rsidP="00503ECE">
            <w:pPr>
              <w:rPr>
                <w:b/>
              </w:rPr>
            </w:pPr>
            <w:r w:rsidRPr="00705994">
              <w:rPr>
                <w:b/>
              </w:rPr>
              <w:t>Theme</w:t>
            </w:r>
          </w:p>
        </w:tc>
        <w:tc>
          <w:tcPr>
            <w:tcW w:w="1134" w:type="dxa"/>
            <w:shd w:val="clear" w:color="auto" w:fill="9CC2E5" w:themeFill="accent1" w:themeFillTint="99"/>
            <w:vAlign w:val="center"/>
          </w:tcPr>
          <w:p w14:paraId="685F5F70" w14:textId="77777777" w:rsidR="007A7C79" w:rsidRPr="00705994" w:rsidRDefault="007A7C79" w:rsidP="00503ECE">
            <w:pPr>
              <w:rPr>
                <w:b/>
              </w:rPr>
            </w:pPr>
            <w:r w:rsidRPr="00705994">
              <w:rPr>
                <w:b/>
              </w:rPr>
              <w:t>Start time</w:t>
            </w:r>
          </w:p>
        </w:tc>
        <w:tc>
          <w:tcPr>
            <w:tcW w:w="5244" w:type="dxa"/>
            <w:shd w:val="clear" w:color="auto" w:fill="9CC2E5" w:themeFill="accent1" w:themeFillTint="99"/>
            <w:vAlign w:val="center"/>
          </w:tcPr>
          <w:p w14:paraId="2DDD4CCA" w14:textId="77777777" w:rsidR="007A7C79" w:rsidRPr="00705994" w:rsidRDefault="007A7C79" w:rsidP="00503ECE">
            <w:pPr>
              <w:rPr>
                <w:b/>
              </w:rPr>
            </w:pPr>
            <w:r>
              <w:rPr>
                <w:b/>
              </w:rPr>
              <w:t>Content</w:t>
            </w:r>
          </w:p>
        </w:tc>
      </w:tr>
      <w:tr w:rsidR="007A7C79" w14:paraId="65B1567B" w14:textId="77777777" w:rsidTr="00503ECE">
        <w:trPr>
          <w:trHeight w:val="532"/>
        </w:trPr>
        <w:tc>
          <w:tcPr>
            <w:tcW w:w="704" w:type="dxa"/>
            <w:shd w:val="clear" w:color="auto" w:fill="F7CAAC" w:themeFill="accent2" w:themeFillTint="66"/>
            <w:vAlign w:val="center"/>
          </w:tcPr>
          <w:p w14:paraId="78056D93" w14:textId="77777777" w:rsidR="007A7C79" w:rsidRDefault="007A7C79" w:rsidP="00503ECE">
            <w:r>
              <w:t>9th</w:t>
            </w:r>
          </w:p>
        </w:tc>
        <w:tc>
          <w:tcPr>
            <w:tcW w:w="992" w:type="dxa"/>
            <w:shd w:val="clear" w:color="auto" w:fill="FBE4D5" w:themeFill="accent2" w:themeFillTint="33"/>
            <w:vAlign w:val="center"/>
          </w:tcPr>
          <w:p w14:paraId="0349997E" w14:textId="77777777" w:rsidR="007A7C79" w:rsidRPr="00705994" w:rsidRDefault="007A7C79" w:rsidP="00503ECE">
            <w:pPr>
              <w:rPr>
                <w:b/>
              </w:rPr>
            </w:pPr>
            <w:r w:rsidRPr="00705994">
              <w:rPr>
                <w:b/>
              </w:rPr>
              <w:t>Evening</w:t>
            </w:r>
          </w:p>
        </w:tc>
        <w:tc>
          <w:tcPr>
            <w:tcW w:w="1560" w:type="dxa"/>
            <w:vAlign w:val="center"/>
          </w:tcPr>
          <w:p w14:paraId="39921844" w14:textId="77777777" w:rsidR="007A7C79" w:rsidRDefault="007A7C79" w:rsidP="00503ECE">
            <w:r>
              <w:t>Vision-setting</w:t>
            </w:r>
          </w:p>
        </w:tc>
        <w:tc>
          <w:tcPr>
            <w:tcW w:w="1134" w:type="dxa"/>
            <w:vAlign w:val="center"/>
          </w:tcPr>
          <w:p w14:paraId="34B9C9F7" w14:textId="77777777" w:rsidR="007A7C79" w:rsidRDefault="007A7C79" w:rsidP="00503ECE">
            <w:r>
              <w:t>19:30</w:t>
            </w:r>
          </w:p>
        </w:tc>
        <w:tc>
          <w:tcPr>
            <w:tcW w:w="5244" w:type="dxa"/>
            <w:vAlign w:val="center"/>
          </w:tcPr>
          <w:p w14:paraId="5685CA5E" w14:textId="77777777" w:rsidR="007A7C79" w:rsidRDefault="007A7C79" w:rsidP="00503ECE">
            <w:r>
              <w:t>How would we like FitF to look in 5 years’ time?</w:t>
            </w:r>
          </w:p>
        </w:tc>
      </w:tr>
      <w:tr w:rsidR="007A7C79" w14:paraId="3A0FA339" w14:textId="77777777" w:rsidTr="00503ECE">
        <w:trPr>
          <w:trHeight w:val="270"/>
        </w:trPr>
        <w:tc>
          <w:tcPr>
            <w:tcW w:w="704" w:type="dxa"/>
            <w:shd w:val="clear" w:color="auto" w:fill="FFD966" w:themeFill="accent4" w:themeFillTint="99"/>
            <w:vAlign w:val="center"/>
          </w:tcPr>
          <w:p w14:paraId="5F4FA0D2" w14:textId="77777777" w:rsidR="007A7C79" w:rsidRDefault="007A7C79" w:rsidP="00503ECE"/>
        </w:tc>
        <w:tc>
          <w:tcPr>
            <w:tcW w:w="992" w:type="dxa"/>
            <w:shd w:val="clear" w:color="auto" w:fill="FFD966" w:themeFill="accent4" w:themeFillTint="99"/>
            <w:vAlign w:val="center"/>
          </w:tcPr>
          <w:p w14:paraId="0CD986F6" w14:textId="77777777" w:rsidR="007A7C79" w:rsidRPr="00705994" w:rsidRDefault="007A7C79" w:rsidP="00503ECE">
            <w:pPr>
              <w:rPr>
                <w:b/>
              </w:rPr>
            </w:pPr>
          </w:p>
        </w:tc>
        <w:tc>
          <w:tcPr>
            <w:tcW w:w="1560" w:type="dxa"/>
            <w:shd w:val="clear" w:color="auto" w:fill="FFD966" w:themeFill="accent4" w:themeFillTint="99"/>
            <w:vAlign w:val="center"/>
          </w:tcPr>
          <w:p w14:paraId="101B49B6" w14:textId="77777777" w:rsidR="007A7C79" w:rsidRDefault="007A7C79" w:rsidP="00503ECE"/>
        </w:tc>
        <w:tc>
          <w:tcPr>
            <w:tcW w:w="1134" w:type="dxa"/>
            <w:shd w:val="clear" w:color="auto" w:fill="FFD966" w:themeFill="accent4" w:themeFillTint="99"/>
            <w:vAlign w:val="center"/>
          </w:tcPr>
          <w:p w14:paraId="01E78364" w14:textId="77777777" w:rsidR="007A7C79" w:rsidRDefault="007A7C79" w:rsidP="00503ECE"/>
        </w:tc>
        <w:tc>
          <w:tcPr>
            <w:tcW w:w="5244" w:type="dxa"/>
            <w:shd w:val="clear" w:color="auto" w:fill="FFD966" w:themeFill="accent4" w:themeFillTint="99"/>
            <w:vAlign w:val="center"/>
          </w:tcPr>
          <w:p w14:paraId="29A8569E" w14:textId="77777777" w:rsidR="007A7C79" w:rsidRDefault="007A7C79" w:rsidP="00503ECE"/>
        </w:tc>
      </w:tr>
      <w:tr w:rsidR="007A7C79" w14:paraId="4825515B" w14:textId="77777777" w:rsidTr="00503ECE">
        <w:tc>
          <w:tcPr>
            <w:tcW w:w="704" w:type="dxa"/>
            <w:vMerge w:val="restart"/>
            <w:shd w:val="clear" w:color="auto" w:fill="C5E0B3" w:themeFill="accent6" w:themeFillTint="66"/>
            <w:vAlign w:val="center"/>
          </w:tcPr>
          <w:p w14:paraId="04F5988E" w14:textId="77777777" w:rsidR="007A7C79" w:rsidRPr="00BD7B1B" w:rsidRDefault="007A7C79" w:rsidP="00503ECE">
            <w:pPr>
              <w:rPr>
                <w:b/>
              </w:rPr>
            </w:pPr>
            <w:r w:rsidRPr="00BD7B1B">
              <w:rPr>
                <w:b/>
              </w:rPr>
              <w:t>10th</w:t>
            </w:r>
          </w:p>
        </w:tc>
        <w:tc>
          <w:tcPr>
            <w:tcW w:w="992" w:type="dxa"/>
            <w:vMerge w:val="restart"/>
            <w:shd w:val="clear" w:color="auto" w:fill="E2EFD9" w:themeFill="accent6" w:themeFillTint="33"/>
            <w:textDirection w:val="btLr"/>
            <w:vAlign w:val="center"/>
          </w:tcPr>
          <w:p w14:paraId="5CEA20B4" w14:textId="77777777" w:rsidR="007A7C79" w:rsidRPr="00705994" w:rsidRDefault="007A7C79" w:rsidP="00503ECE">
            <w:pPr>
              <w:ind w:left="113" w:right="113"/>
              <w:jc w:val="center"/>
              <w:rPr>
                <w:b/>
              </w:rPr>
            </w:pPr>
            <w:r w:rsidRPr="00705994">
              <w:rPr>
                <w:b/>
              </w:rPr>
              <w:t>Morning</w:t>
            </w:r>
          </w:p>
        </w:tc>
        <w:tc>
          <w:tcPr>
            <w:tcW w:w="1560" w:type="dxa"/>
            <w:vAlign w:val="center"/>
          </w:tcPr>
          <w:p w14:paraId="1CF57E2C" w14:textId="77777777" w:rsidR="007A7C79" w:rsidRDefault="007A7C79" w:rsidP="00503ECE">
            <w:r>
              <w:t>Registration</w:t>
            </w:r>
          </w:p>
        </w:tc>
        <w:tc>
          <w:tcPr>
            <w:tcW w:w="1134" w:type="dxa"/>
            <w:vAlign w:val="center"/>
          </w:tcPr>
          <w:p w14:paraId="10F61D3A" w14:textId="77777777" w:rsidR="007A7C79" w:rsidRDefault="007A7C79" w:rsidP="00503ECE">
            <w:r>
              <w:t>08:30</w:t>
            </w:r>
          </w:p>
        </w:tc>
        <w:tc>
          <w:tcPr>
            <w:tcW w:w="5244" w:type="dxa"/>
            <w:vAlign w:val="center"/>
          </w:tcPr>
          <w:p w14:paraId="4CCBF93C" w14:textId="77777777" w:rsidR="007A7C79" w:rsidRDefault="007A7C79" w:rsidP="00503ECE">
            <w:r>
              <w:t>More vision-setting; orientation</w:t>
            </w:r>
          </w:p>
        </w:tc>
      </w:tr>
      <w:tr w:rsidR="007A7C79" w14:paraId="0EC65579" w14:textId="77777777" w:rsidTr="00503ECE">
        <w:tc>
          <w:tcPr>
            <w:tcW w:w="704" w:type="dxa"/>
            <w:vMerge/>
            <w:shd w:val="clear" w:color="auto" w:fill="C5E0B3" w:themeFill="accent6" w:themeFillTint="66"/>
            <w:vAlign w:val="center"/>
          </w:tcPr>
          <w:p w14:paraId="5AAEF2BD" w14:textId="77777777" w:rsidR="007A7C79" w:rsidRDefault="007A7C79" w:rsidP="00503ECE"/>
        </w:tc>
        <w:tc>
          <w:tcPr>
            <w:tcW w:w="992" w:type="dxa"/>
            <w:vMerge/>
            <w:shd w:val="clear" w:color="auto" w:fill="E2EFD9" w:themeFill="accent6" w:themeFillTint="33"/>
            <w:vAlign w:val="center"/>
          </w:tcPr>
          <w:p w14:paraId="04A31EF8" w14:textId="77777777" w:rsidR="007A7C79" w:rsidRDefault="007A7C79" w:rsidP="00503ECE"/>
        </w:tc>
        <w:tc>
          <w:tcPr>
            <w:tcW w:w="1560" w:type="dxa"/>
            <w:vAlign w:val="center"/>
          </w:tcPr>
          <w:p w14:paraId="00E7CF90" w14:textId="77777777" w:rsidR="007A7C79" w:rsidRDefault="007A7C79" w:rsidP="00503ECE">
            <w:r>
              <w:t>Business meeting – AGM part 1</w:t>
            </w:r>
          </w:p>
        </w:tc>
        <w:tc>
          <w:tcPr>
            <w:tcW w:w="1134" w:type="dxa"/>
            <w:vAlign w:val="center"/>
          </w:tcPr>
          <w:p w14:paraId="58127505" w14:textId="77777777" w:rsidR="007A7C79" w:rsidRDefault="007A7C79" w:rsidP="00503ECE">
            <w:r>
              <w:t>09:00</w:t>
            </w:r>
          </w:p>
        </w:tc>
        <w:tc>
          <w:tcPr>
            <w:tcW w:w="5244" w:type="dxa"/>
            <w:vAlign w:val="center"/>
          </w:tcPr>
          <w:p w14:paraId="57201303" w14:textId="77777777" w:rsidR="007A7C79" w:rsidRDefault="007A7C79" w:rsidP="00503ECE">
            <w:r>
              <w:t>Chairman’s Address</w:t>
            </w:r>
          </w:p>
          <w:p w14:paraId="0486495D" w14:textId="77777777" w:rsidR="007A7C79" w:rsidRDefault="007A7C79" w:rsidP="00503ECE">
            <w:r>
              <w:t>Financial and Strategic Report</w:t>
            </w:r>
          </w:p>
          <w:p w14:paraId="2EB91E26" w14:textId="77777777" w:rsidR="007A7C79" w:rsidRDefault="007A7C79" w:rsidP="00503ECE">
            <w:r>
              <w:t xml:space="preserve">Q&amp;A </w:t>
            </w:r>
          </w:p>
        </w:tc>
      </w:tr>
      <w:tr w:rsidR="007A7C79" w14:paraId="19C8F749" w14:textId="77777777" w:rsidTr="00503ECE">
        <w:tc>
          <w:tcPr>
            <w:tcW w:w="704" w:type="dxa"/>
            <w:vMerge/>
            <w:shd w:val="clear" w:color="auto" w:fill="C5E0B3" w:themeFill="accent6" w:themeFillTint="66"/>
            <w:vAlign w:val="center"/>
          </w:tcPr>
          <w:p w14:paraId="69C9C93D" w14:textId="77777777" w:rsidR="007A7C79" w:rsidRDefault="007A7C79" w:rsidP="00503ECE"/>
        </w:tc>
        <w:tc>
          <w:tcPr>
            <w:tcW w:w="992" w:type="dxa"/>
            <w:vMerge/>
            <w:shd w:val="clear" w:color="auto" w:fill="E2EFD9" w:themeFill="accent6" w:themeFillTint="33"/>
            <w:vAlign w:val="center"/>
          </w:tcPr>
          <w:p w14:paraId="7D3A1188" w14:textId="77777777" w:rsidR="007A7C79" w:rsidRDefault="007A7C79" w:rsidP="00503ECE"/>
        </w:tc>
        <w:tc>
          <w:tcPr>
            <w:tcW w:w="1560" w:type="dxa"/>
            <w:shd w:val="clear" w:color="auto" w:fill="FFF2CC" w:themeFill="accent4" w:themeFillTint="33"/>
            <w:vAlign w:val="center"/>
          </w:tcPr>
          <w:p w14:paraId="37BF8F95" w14:textId="77777777" w:rsidR="007A7C79" w:rsidRDefault="007A7C79" w:rsidP="00503ECE">
            <w:r>
              <w:t>BREAK</w:t>
            </w:r>
          </w:p>
        </w:tc>
        <w:tc>
          <w:tcPr>
            <w:tcW w:w="1134" w:type="dxa"/>
            <w:shd w:val="clear" w:color="auto" w:fill="FFF2CC" w:themeFill="accent4" w:themeFillTint="33"/>
            <w:vAlign w:val="center"/>
          </w:tcPr>
          <w:p w14:paraId="4AF426AA" w14:textId="77777777" w:rsidR="007A7C79" w:rsidRDefault="007A7C79" w:rsidP="00503ECE">
            <w:r>
              <w:t>10:00</w:t>
            </w:r>
          </w:p>
        </w:tc>
        <w:tc>
          <w:tcPr>
            <w:tcW w:w="5244" w:type="dxa"/>
            <w:shd w:val="clear" w:color="auto" w:fill="FFF2CC" w:themeFill="accent4" w:themeFillTint="33"/>
            <w:vAlign w:val="center"/>
          </w:tcPr>
          <w:p w14:paraId="137C11F1" w14:textId="77777777" w:rsidR="007A7C79" w:rsidRDefault="007A7C79" w:rsidP="00503ECE"/>
        </w:tc>
      </w:tr>
      <w:tr w:rsidR="007A7C79" w14:paraId="3CCE61E7" w14:textId="77777777" w:rsidTr="00503ECE">
        <w:tc>
          <w:tcPr>
            <w:tcW w:w="704" w:type="dxa"/>
            <w:vMerge/>
            <w:shd w:val="clear" w:color="auto" w:fill="C5E0B3" w:themeFill="accent6" w:themeFillTint="66"/>
            <w:vAlign w:val="center"/>
          </w:tcPr>
          <w:p w14:paraId="4DC36FDB" w14:textId="77777777" w:rsidR="007A7C79" w:rsidRDefault="007A7C79" w:rsidP="00503ECE"/>
        </w:tc>
        <w:tc>
          <w:tcPr>
            <w:tcW w:w="992" w:type="dxa"/>
            <w:vMerge/>
            <w:shd w:val="clear" w:color="auto" w:fill="E2EFD9" w:themeFill="accent6" w:themeFillTint="33"/>
            <w:vAlign w:val="center"/>
          </w:tcPr>
          <w:p w14:paraId="5DA6F135" w14:textId="77777777" w:rsidR="007A7C79" w:rsidRDefault="007A7C79" w:rsidP="00503ECE"/>
        </w:tc>
        <w:tc>
          <w:tcPr>
            <w:tcW w:w="1560" w:type="dxa"/>
            <w:vAlign w:val="center"/>
          </w:tcPr>
          <w:p w14:paraId="6880777C" w14:textId="77777777" w:rsidR="007A7C79" w:rsidRDefault="007A7C79" w:rsidP="00503ECE">
            <w:r>
              <w:t>Vision discussion</w:t>
            </w:r>
          </w:p>
        </w:tc>
        <w:tc>
          <w:tcPr>
            <w:tcW w:w="1134" w:type="dxa"/>
            <w:vAlign w:val="center"/>
          </w:tcPr>
          <w:p w14:paraId="2374CC35" w14:textId="77777777" w:rsidR="007A7C79" w:rsidRDefault="007A7C79" w:rsidP="00503ECE">
            <w:r>
              <w:t>10:15</w:t>
            </w:r>
          </w:p>
        </w:tc>
        <w:tc>
          <w:tcPr>
            <w:tcW w:w="5244" w:type="dxa"/>
            <w:vAlign w:val="center"/>
          </w:tcPr>
          <w:p w14:paraId="52CABFE8" w14:textId="77777777" w:rsidR="007A7C79" w:rsidRDefault="007A7C79" w:rsidP="00503ECE">
            <w:r>
              <w:t>Offloading baggage</w:t>
            </w:r>
          </w:p>
          <w:p w14:paraId="4730F907" w14:textId="77777777" w:rsidR="007A7C79" w:rsidRDefault="007A7C79" w:rsidP="00503ECE">
            <w:r>
              <w:t>Looking at themes and issues</w:t>
            </w:r>
          </w:p>
        </w:tc>
      </w:tr>
      <w:tr w:rsidR="007A7C79" w14:paraId="1A774C26" w14:textId="77777777" w:rsidTr="00503ECE">
        <w:tc>
          <w:tcPr>
            <w:tcW w:w="704" w:type="dxa"/>
            <w:vMerge/>
            <w:shd w:val="clear" w:color="auto" w:fill="C5E0B3" w:themeFill="accent6" w:themeFillTint="66"/>
            <w:vAlign w:val="center"/>
          </w:tcPr>
          <w:p w14:paraId="548EA505" w14:textId="77777777" w:rsidR="007A7C79" w:rsidRDefault="007A7C79" w:rsidP="00503ECE"/>
        </w:tc>
        <w:tc>
          <w:tcPr>
            <w:tcW w:w="992" w:type="dxa"/>
            <w:vMerge/>
            <w:shd w:val="clear" w:color="auto" w:fill="E2EFD9" w:themeFill="accent6" w:themeFillTint="33"/>
            <w:vAlign w:val="center"/>
          </w:tcPr>
          <w:p w14:paraId="7F5DA34E" w14:textId="77777777" w:rsidR="007A7C79" w:rsidRDefault="007A7C79" w:rsidP="00503ECE"/>
        </w:tc>
        <w:tc>
          <w:tcPr>
            <w:tcW w:w="1560" w:type="dxa"/>
            <w:vAlign w:val="center"/>
          </w:tcPr>
          <w:p w14:paraId="464ED628" w14:textId="77777777" w:rsidR="007A7C79" w:rsidRDefault="007A7C79" w:rsidP="00503ECE">
            <w:r>
              <w:t>Brixham sense-check</w:t>
            </w:r>
          </w:p>
        </w:tc>
        <w:tc>
          <w:tcPr>
            <w:tcW w:w="1134" w:type="dxa"/>
            <w:vAlign w:val="center"/>
          </w:tcPr>
          <w:p w14:paraId="597A88E2" w14:textId="77777777" w:rsidR="007A7C79" w:rsidRDefault="007A7C79" w:rsidP="00503ECE">
            <w:r>
              <w:t>11:00</w:t>
            </w:r>
          </w:p>
        </w:tc>
        <w:tc>
          <w:tcPr>
            <w:tcW w:w="5244" w:type="dxa"/>
            <w:vAlign w:val="center"/>
          </w:tcPr>
          <w:p w14:paraId="4CE22376" w14:textId="77777777" w:rsidR="007A7C79" w:rsidRDefault="007A7C79" w:rsidP="00503ECE">
            <w:r>
              <w:t>A first look at the outcomes from Brixham – are these topics still important to us?</w:t>
            </w:r>
          </w:p>
        </w:tc>
      </w:tr>
      <w:tr w:rsidR="007A7C79" w14:paraId="4D053AC3" w14:textId="77777777" w:rsidTr="00503ECE">
        <w:tc>
          <w:tcPr>
            <w:tcW w:w="704" w:type="dxa"/>
            <w:vMerge/>
            <w:shd w:val="clear" w:color="auto" w:fill="C5E0B3" w:themeFill="accent6" w:themeFillTint="66"/>
            <w:vAlign w:val="center"/>
          </w:tcPr>
          <w:p w14:paraId="6DB0FEF5" w14:textId="77777777" w:rsidR="007A7C79" w:rsidRDefault="007A7C79" w:rsidP="00503ECE"/>
        </w:tc>
        <w:tc>
          <w:tcPr>
            <w:tcW w:w="992" w:type="dxa"/>
            <w:vMerge/>
            <w:shd w:val="clear" w:color="auto" w:fill="E2EFD9" w:themeFill="accent6" w:themeFillTint="33"/>
            <w:vAlign w:val="center"/>
          </w:tcPr>
          <w:p w14:paraId="3A31DCD6" w14:textId="77777777" w:rsidR="007A7C79" w:rsidRDefault="007A7C79" w:rsidP="00503ECE"/>
        </w:tc>
        <w:tc>
          <w:tcPr>
            <w:tcW w:w="1560" w:type="dxa"/>
            <w:vAlign w:val="center"/>
          </w:tcPr>
          <w:p w14:paraId="25F1E3DF" w14:textId="77777777" w:rsidR="007A7C79" w:rsidRDefault="007A7C79" w:rsidP="00503ECE">
            <w:r>
              <w:t>Prioritisation of work areas</w:t>
            </w:r>
          </w:p>
        </w:tc>
        <w:tc>
          <w:tcPr>
            <w:tcW w:w="1134" w:type="dxa"/>
            <w:vAlign w:val="center"/>
          </w:tcPr>
          <w:p w14:paraId="4BBFAB97" w14:textId="77777777" w:rsidR="007A7C79" w:rsidRDefault="007A7C79" w:rsidP="00503ECE">
            <w:r>
              <w:t>11:50</w:t>
            </w:r>
          </w:p>
        </w:tc>
        <w:tc>
          <w:tcPr>
            <w:tcW w:w="5244" w:type="dxa"/>
            <w:vAlign w:val="center"/>
          </w:tcPr>
          <w:p w14:paraId="1326A7EF" w14:textId="77777777" w:rsidR="007A7C79" w:rsidRDefault="007A7C79" w:rsidP="00503ECE">
            <w:r>
              <w:t>Which topics and work areas are now priorities for us?</w:t>
            </w:r>
          </w:p>
        </w:tc>
      </w:tr>
      <w:tr w:rsidR="007A7C79" w14:paraId="662B0E65" w14:textId="77777777" w:rsidTr="00503ECE">
        <w:tc>
          <w:tcPr>
            <w:tcW w:w="704" w:type="dxa"/>
            <w:vMerge/>
            <w:shd w:val="clear" w:color="auto" w:fill="C5E0B3" w:themeFill="accent6" w:themeFillTint="66"/>
            <w:vAlign w:val="center"/>
          </w:tcPr>
          <w:p w14:paraId="5CAC3ADB" w14:textId="77777777" w:rsidR="007A7C79" w:rsidRDefault="007A7C79" w:rsidP="00503ECE"/>
        </w:tc>
        <w:tc>
          <w:tcPr>
            <w:tcW w:w="992" w:type="dxa"/>
            <w:vMerge/>
            <w:shd w:val="clear" w:color="auto" w:fill="E2EFD9" w:themeFill="accent6" w:themeFillTint="33"/>
            <w:vAlign w:val="center"/>
          </w:tcPr>
          <w:p w14:paraId="565AD29A" w14:textId="77777777" w:rsidR="007A7C79" w:rsidRDefault="007A7C79" w:rsidP="00503ECE"/>
        </w:tc>
        <w:tc>
          <w:tcPr>
            <w:tcW w:w="1560" w:type="dxa"/>
            <w:shd w:val="clear" w:color="auto" w:fill="FFF2CC" w:themeFill="accent4" w:themeFillTint="33"/>
            <w:vAlign w:val="center"/>
          </w:tcPr>
          <w:p w14:paraId="754E3F20" w14:textId="77777777" w:rsidR="007A7C79" w:rsidRDefault="007A7C79" w:rsidP="00503ECE">
            <w:r>
              <w:t>LUNCH</w:t>
            </w:r>
          </w:p>
        </w:tc>
        <w:tc>
          <w:tcPr>
            <w:tcW w:w="1134" w:type="dxa"/>
            <w:shd w:val="clear" w:color="auto" w:fill="FFF2CC" w:themeFill="accent4" w:themeFillTint="33"/>
            <w:vAlign w:val="center"/>
          </w:tcPr>
          <w:p w14:paraId="55D89F04" w14:textId="77777777" w:rsidR="007A7C79" w:rsidRDefault="007A7C79" w:rsidP="00503ECE">
            <w:r>
              <w:t>12:30</w:t>
            </w:r>
          </w:p>
        </w:tc>
        <w:tc>
          <w:tcPr>
            <w:tcW w:w="5244" w:type="dxa"/>
            <w:shd w:val="clear" w:color="auto" w:fill="FFF2CC" w:themeFill="accent4" w:themeFillTint="33"/>
            <w:vAlign w:val="center"/>
          </w:tcPr>
          <w:p w14:paraId="725947F9" w14:textId="77777777" w:rsidR="007A7C79" w:rsidRDefault="007A7C79" w:rsidP="00503ECE"/>
        </w:tc>
      </w:tr>
      <w:tr w:rsidR="007A7C79" w14:paraId="2EC2B64D" w14:textId="77777777" w:rsidTr="00503ECE">
        <w:tc>
          <w:tcPr>
            <w:tcW w:w="704" w:type="dxa"/>
            <w:vMerge/>
            <w:shd w:val="clear" w:color="auto" w:fill="C5E0B3" w:themeFill="accent6" w:themeFillTint="66"/>
            <w:vAlign w:val="center"/>
          </w:tcPr>
          <w:p w14:paraId="1CD42B1C" w14:textId="77777777" w:rsidR="007A7C79" w:rsidRDefault="007A7C79" w:rsidP="00503ECE"/>
        </w:tc>
        <w:tc>
          <w:tcPr>
            <w:tcW w:w="992" w:type="dxa"/>
            <w:vMerge w:val="restart"/>
            <w:shd w:val="clear" w:color="auto" w:fill="E2EFD9" w:themeFill="accent6" w:themeFillTint="33"/>
            <w:textDirection w:val="btLr"/>
            <w:vAlign w:val="center"/>
          </w:tcPr>
          <w:p w14:paraId="128692AA" w14:textId="77777777" w:rsidR="007A7C79" w:rsidRPr="00BF2A06" w:rsidRDefault="007A7C79" w:rsidP="00503ECE">
            <w:pPr>
              <w:ind w:left="113" w:right="113"/>
              <w:jc w:val="center"/>
              <w:rPr>
                <w:b/>
              </w:rPr>
            </w:pPr>
            <w:r w:rsidRPr="00BF2A06">
              <w:rPr>
                <w:b/>
              </w:rPr>
              <w:t>Afternoon</w:t>
            </w:r>
          </w:p>
        </w:tc>
        <w:tc>
          <w:tcPr>
            <w:tcW w:w="1560" w:type="dxa"/>
            <w:vAlign w:val="center"/>
          </w:tcPr>
          <w:p w14:paraId="4FB52DCB" w14:textId="77777777" w:rsidR="007A7C79" w:rsidRDefault="007A7C79" w:rsidP="00503ECE">
            <w:r>
              <w:t>Registration</w:t>
            </w:r>
          </w:p>
        </w:tc>
        <w:tc>
          <w:tcPr>
            <w:tcW w:w="1134" w:type="dxa"/>
            <w:vAlign w:val="center"/>
          </w:tcPr>
          <w:p w14:paraId="74AA9AC3" w14:textId="77777777" w:rsidR="007A7C79" w:rsidRDefault="007A7C79" w:rsidP="00503ECE">
            <w:r>
              <w:t>13:15</w:t>
            </w:r>
          </w:p>
        </w:tc>
        <w:tc>
          <w:tcPr>
            <w:tcW w:w="5244" w:type="dxa"/>
            <w:vAlign w:val="center"/>
          </w:tcPr>
          <w:p w14:paraId="500018C2" w14:textId="77777777" w:rsidR="007A7C79" w:rsidRDefault="007A7C79" w:rsidP="00503ECE">
            <w:r>
              <w:t>Welcoming our guests for the afternoon</w:t>
            </w:r>
          </w:p>
        </w:tc>
      </w:tr>
      <w:tr w:rsidR="007A7C79" w14:paraId="332C596E" w14:textId="77777777" w:rsidTr="00503ECE">
        <w:tc>
          <w:tcPr>
            <w:tcW w:w="704" w:type="dxa"/>
            <w:vMerge/>
            <w:shd w:val="clear" w:color="auto" w:fill="C5E0B3" w:themeFill="accent6" w:themeFillTint="66"/>
            <w:vAlign w:val="center"/>
          </w:tcPr>
          <w:p w14:paraId="7ED86A0E" w14:textId="77777777" w:rsidR="007A7C79" w:rsidRDefault="007A7C79" w:rsidP="00503ECE"/>
        </w:tc>
        <w:tc>
          <w:tcPr>
            <w:tcW w:w="992" w:type="dxa"/>
            <w:vMerge/>
            <w:shd w:val="clear" w:color="auto" w:fill="E2EFD9" w:themeFill="accent6" w:themeFillTint="33"/>
            <w:vAlign w:val="center"/>
          </w:tcPr>
          <w:p w14:paraId="4F69A33B" w14:textId="77777777" w:rsidR="007A7C79" w:rsidRDefault="007A7C79" w:rsidP="00503ECE"/>
        </w:tc>
        <w:tc>
          <w:tcPr>
            <w:tcW w:w="1560" w:type="dxa"/>
            <w:vAlign w:val="center"/>
          </w:tcPr>
          <w:p w14:paraId="22A7E9EC" w14:textId="77777777" w:rsidR="007A7C79" w:rsidRDefault="007A7C79" w:rsidP="00503ECE">
            <w:r>
              <w:t>FitF briefing and Q&amp;A</w:t>
            </w:r>
          </w:p>
        </w:tc>
        <w:tc>
          <w:tcPr>
            <w:tcW w:w="1134" w:type="dxa"/>
            <w:vAlign w:val="center"/>
          </w:tcPr>
          <w:p w14:paraId="1EC5D442" w14:textId="77777777" w:rsidR="007A7C79" w:rsidRDefault="007A7C79" w:rsidP="00503ECE">
            <w:r>
              <w:t>13:35</w:t>
            </w:r>
          </w:p>
        </w:tc>
        <w:tc>
          <w:tcPr>
            <w:tcW w:w="5244" w:type="dxa"/>
            <w:vAlign w:val="center"/>
          </w:tcPr>
          <w:p w14:paraId="266CB36E" w14:textId="77777777" w:rsidR="007A7C79" w:rsidRDefault="007A7C79" w:rsidP="00503ECE">
            <w:r>
              <w:t>A chance for us all to get to know each other better – the priorities and visions for FitF</w:t>
            </w:r>
          </w:p>
        </w:tc>
      </w:tr>
      <w:tr w:rsidR="007A7C79" w14:paraId="2669F852" w14:textId="77777777" w:rsidTr="00503ECE">
        <w:tc>
          <w:tcPr>
            <w:tcW w:w="704" w:type="dxa"/>
            <w:vMerge/>
            <w:shd w:val="clear" w:color="auto" w:fill="C5E0B3" w:themeFill="accent6" w:themeFillTint="66"/>
            <w:vAlign w:val="center"/>
          </w:tcPr>
          <w:p w14:paraId="476F9BF7" w14:textId="77777777" w:rsidR="007A7C79" w:rsidRDefault="007A7C79" w:rsidP="00503ECE"/>
        </w:tc>
        <w:tc>
          <w:tcPr>
            <w:tcW w:w="992" w:type="dxa"/>
            <w:vMerge/>
            <w:shd w:val="clear" w:color="auto" w:fill="E2EFD9" w:themeFill="accent6" w:themeFillTint="33"/>
            <w:vAlign w:val="center"/>
          </w:tcPr>
          <w:p w14:paraId="1FBF25C1" w14:textId="77777777" w:rsidR="007A7C79" w:rsidRDefault="007A7C79" w:rsidP="00503ECE"/>
        </w:tc>
        <w:tc>
          <w:tcPr>
            <w:tcW w:w="1560" w:type="dxa"/>
            <w:shd w:val="clear" w:color="auto" w:fill="FFF2CC" w:themeFill="accent4" w:themeFillTint="33"/>
            <w:vAlign w:val="center"/>
          </w:tcPr>
          <w:p w14:paraId="03181A7C" w14:textId="77777777" w:rsidR="007A7C79" w:rsidRDefault="007A7C79" w:rsidP="00503ECE">
            <w:r>
              <w:t>BREAK</w:t>
            </w:r>
          </w:p>
        </w:tc>
        <w:tc>
          <w:tcPr>
            <w:tcW w:w="1134" w:type="dxa"/>
            <w:shd w:val="clear" w:color="auto" w:fill="FFF2CC" w:themeFill="accent4" w:themeFillTint="33"/>
            <w:vAlign w:val="center"/>
          </w:tcPr>
          <w:p w14:paraId="4EBCB175" w14:textId="77777777" w:rsidR="007A7C79" w:rsidRDefault="007A7C79" w:rsidP="00503ECE">
            <w:r>
              <w:t>14:30</w:t>
            </w:r>
          </w:p>
        </w:tc>
        <w:tc>
          <w:tcPr>
            <w:tcW w:w="5244" w:type="dxa"/>
            <w:shd w:val="clear" w:color="auto" w:fill="FFF2CC" w:themeFill="accent4" w:themeFillTint="33"/>
            <w:vAlign w:val="center"/>
          </w:tcPr>
          <w:p w14:paraId="37F0A801" w14:textId="77777777" w:rsidR="007A7C79" w:rsidRDefault="007A7C79" w:rsidP="00503ECE"/>
        </w:tc>
      </w:tr>
      <w:tr w:rsidR="007A7C79" w14:paraId="58ACF494" w14:textId="77777777" w:rsidTr="00503ECE">
        <w:tc>
          <w:tcPr>
            <w:tcW w:w="704" w:type="dxa"/>
            <w:vMerge/>
            <w:shd w:val="clear" w:color="auto" w:fill="C5E0B3" w:themeFill="accent6" w:themeFillTint="66"/>
            <w:vAlign w:val="center"/>
          </w:tcPr>
          <w:p w14:paraId="4A681FFB" w14:textId="77777777" w:rsidR="007A7C79" w:rsidRDefault="007A7C79" w:rsidP="00503ECE"/>
        </w:tc>
        <w:tc>
          <w:tcPr>
            <w:tcW w:w="992" w:type="dxa"/>
            <w:vMerge/>
            <w:shd w:val="clear" w:color="auto" w:fill="E2EFD9" w:themeFill="accent6" w:themeFillTint="33"/>
            <w:vAlign w:val="center"/>
          </w:tcPr>
          <w:p w14:paraId="179FB0E2" w14:textId="77777777" w:rsidR="007A7C79" w:rsidRDefault="007A7C79" w:rsidP="00503ECE"/>
        </w:tc>
        <w:tc>
          <w:tcPr>
            <w:tcW w:w="1560" w:type="dxa"/>
            <w:vAlign w:val="center"/>
          </w:tcPr>
          <w:p w14:paraId="645199A1" w14:textId="77777777" w:rsidR="007A7C79" w:rsidRDefault="007A7C79" w:rsidP="00503ECE">
            <w:r>
              <w:t>Detailed discussions</w:t>
            </w:r>
          </w:p>
        </w:tc>
        <w:tc>
          <w:tcPr>
            <w:tcW w:w="1134" w:type="dxa"/>
            <w:vAlign w:val="center"/>
          </w:tcPr>
          <w:p w14:paraId="297F92ED" w14:textId="77777777" w:rsidR="007A7C79" w:rsidRDefault="007A7C79" w:rsidP="00503ECE">
            <w:r>
              <w:t>14:45</w:t>
            </w:r>
          </w:p>
        </w:tc>
        <w:tc>
          <w:tcPr>
            <w:tcW w:w="5244" w:type="dxa"/>
            <w:vAlign w:val="center"/>
          </w:tcPr>
          <w:p w14:paraId="1E3454FB" w14:textId="77777777" w:rsidR="007A7C79" w:rsidRDefault="007A7C79" w:rsidP="00503ECE">
            <w:r>
              <w:t>Working in small groups to discuss each work area/theme in more detail</w:t>
            </w:r>
          </w:p>
        </w:tc>
      </w:tr>
      <w:tr w:rsidR="007A7C79" w14:paraId="3D1E2EC0" w14:textId="77777777" w:rsidTr="00503ECE">
        <w:tc>
          <w:tcPr>
            <w:tcW w:w="704" w:type="dxa"/>
            <w:vMerge/>
            <w:shd w:val="clear" w:color="auto" w:fill="C5E0B3" w:themeFill="accent6" w:themeFillTint="66"/>
            <w:vAlign w:val="center"/>
          </w:tcPr>
          <w:p w14:paraId="7E2FB1F8" w14:textId="77777777" w:rsidR="007A7C79" w:rsidRDefault="007A7C79" w:rsidP="00503ECE"/>
        </w:tc>
        <w:tc>
          <w:tcPr>
            <w:tcW w:w="992" w:type="dxa"/>
            <w:vMerge/>
            <w:shd w:val="clear" w:color="auto" w:fill="E2EFD9" w:themeFill="accent6" w:themeFillTint="33"/>
            <w:vAlign w:val="center"/>
          </w:tcPr>
          <w:p w14:paraId="06CB7FFE" w14:textId="77777777" w:rsidR="007A7C79" w:rsidRDefault="007A7C79" w:rsidP="00503ECE"/>
        </w:tc>
        <w:tc>
          <w:tcPr>
            <w:tcW w:w="1560" w:type="dxa"/>
            <w:shd w:val="clear" w:color="auto" w:fill="FFF2CC" w:themeFill="accent4" w:themeFillTint="33"/>
            <w:vAlign w:val="center"/>
          </w:tcPr>
          <w:p w14:paraId="47F9E15B" w14:textId="77777777" w:rsidR="007A7C79" w:rsidRDefault="007A7C79" w:rsidP="00503ECE">
            <w:r>
              <w:t>BREAK</w:t>
            </w:r>
          </w:p>
        </w:tc>
        <w:tc>
          <w:tcPr>
            <w:tcW w:w="1134" w:type="dxa"/>
            <w:shd w:val="clear" w:color="auto" w:fill="FFF2CC" w:themeFill="accent4" w:themeFillTint="33"/>
            <w:vAlign w:val="center"/>
          </w:tcPr>
          <w:p w14:paraId="58472EBB" w14:textId="77777777" w:rsidR="007A7C79" w:rsidRDefault="007A7C79" w:rsidP="00503ECE">
            <w:r>
              <w:t>16:15</w:t>
            </w:r>
          </w:p>
        </w:tc>
        <w:tc>
          <w:tcPr>
            <w:tcW w:w="5244" w:type="dxa"/>
            <w:shd w:val="clear" w:color="auto" w:fill="FFF2CC" w:themeFill="accent4" w:themeFillTint="33"/>
            <w:vAlign w:val="center"/>
          </w:tcPr>
          <w:p w14:paraId="3DD8B17F" w14:textId="77777777" w:rsidR="007A7C79" w:rsidRDefault="007A7C79" w:rsidP="00503ECE">
            <w:r>
              <w:t>Extended break for work-time</w:t>
            </w:r>
          </w:p>
        </w:tc>
      </w:tr>
      <w:tr w:rsidR="007A7C79" w14:paraId="58949533" w14:textId="77777777" w:rsidTr="00503ECE">
        <w:tc>
          <w:tcPr>
            <w:tcW w:w="704" w:type="dxa"/>
            <w:vMerge/>
            <w:shd w:val="clear" w:color="auto" w:fill="C5E0B3" w:themeFill="accent6" w:themeFillTint="66"/>
            <w:vAlign w:val="center"/>
          </w:tcPr>
          <w:p w14:paraId="49F45EE1" w14:textId="77777777" w:rsidR="007A7C79" w:rsidRDefault="007A7C79" w:rsidP="00503ECE"/>
        </w:tc>
        <w:tc>
          <w:tcPr>
            <w:tcW w:w="992" w:type="dxa"/>
            <w:vMerge/>
            <w:shd w:val="clear" w:color="auto" w:fill="E2EFD9" w:themeFill="accent6" w:themeFillTint="33"/>
            <w:vAlign w:val="center"/>
          </w:tcPr>
          <w:p w14:paraId="3EE8C37E" w14:textId="77777777" w:rsidR="007A7C79" w:rsidRDefault="007A7C79" w:rsidP="00503ECE"/>
        </w:tc>
        <w:tc>
          <w:tcPr>
            <w:tcW w:w="1560" w:type="dxa"/>
            <w:vAlign w:val="center"/>
          </w:tcPr>
          <w:p w14:paraId="02A085E1" w14:textId="77777777" w:rsidR="007A7C79" w:rsidRDefault="007A7C79" w:rsidP="00503ECE">
            <w:r>
              <w:t>Consolidating outputs</w:t>
            </w:r>
          </w:p>
        </w:tc>
        <w:tc>
          <w:tcPr>
            <w:tcW w:w="1134" w:type="dxa"/>
            <w:vAlign w:val="center"/>
          </w:tcPr>
          <w:p w14:paraId="633CB8B1" w14:textId="77777777" w:rsidR="007A7C79" w:rsidRDefault="007A7C79" w:rsidP="00503ECE">
            <w:r>
              <w:t>17:00</w:t>
            </w:r>
          </w:p>
        </w:tc>
        <w:tc>
          <w:tcPr>
            <w:tcW w:w="5244" w:type="dxa"/>
            <w:vAlign w:val="center"/>
          </w:tcPr>
          <w:p w14:paraId="2B8641BC" w14:textId="77777777" w:rsidR="007A7C79" w:rsidRDefault="007A7C79" w:rsidP="00503ECE">
            <w:r>
              <w:t>Looking at outcomes from the day; decisions we can make; Project UK; briefing for tomorrow</w:t>
            </w:r>
          </w:p>
        </w:tc>
      </w:tr>
      <w:tr w:rsidR="007A7C79" w14:paraId="4EFEC9EF" w14:textId="77777777" w:rsidTr="00503ECE">
        <w:trPr>
          <w:trHeight w:val="451"/>
        </w:trPr>
        <w:tc>
          <w:tcPr>
            <w:tcW w:w="704" w:type="dxa"/>
            <w:vMerge/>
            <w:shd w:val="clear" w:color="auto" w:fill="C5E0B3" w:themeFill="accent6" w:themeFillTint="66"/>
            <w:vAlign w:val="center"/>
          </w:tcPr>
          <w:p w14:paraId="572C9F71" w14:textId="77777777" w:rsidR="007A7C79" w:rsidRDefault="007A7C79" w:rsidP="00503ECE"/>
        </w:tc>
        <w:tc>
          <w:tcPr>
            <w:tcW w:w="992" w:type="dxa"/>
            <w:shd w:val="clear" w:color="auto" w:fill="E2EFD9" w:themeFill="accent6" w:themeFillTint="33"/>
            <w:vAlign w:val="center"/>
          </w:tcPr>
          <w:p w14:paraId="65ED8AB0" w14:textId="77777777" w:rsidR="007A7C79" w:rsidRPr="00BF2A06" w:rsidRDefault="007A7C79" w:rsidP="00503ECE">
            <w:pPr>
              <w:rPr>
                <w:b/>
              </w:rPr>
            </w:pPr>
            <w:r w:rsidRPr="00BF2A06">
              <w:rPr>
                <w:b/>
              </w:rPr>
              <w:t>Evening</w:t>
            </w:r>
          </w:p>
        </w:tc>
        <w:tc>
          <w:tcPr>
            <w:tcW w:w="1560" w:type="dxa"/>
            <w:vAlign w:val="center"/>
          </w:tcPr>
          <w:p w14:paraId="64EE7D91" w14:textId="77777777" w:rsidR="007A7C79" w:rsidRPr="0033272A" w:rsidRDefault="007A7C79" w:rsidP="00503ECE">
            <w:pPr>
              <w:rPr>
                <w:b/>
              </w:rPr>
            </w:pPr>
            <w:r w:rsidRPr="0033272A">
              <w:rPr>
                <w:b/>
              </w:rPr>
              <w:t>Meal</w:t>
            </w:r>
          </w:p>
        </w:tc>
        <w:tc>
          <w:tcPr>
            <w:tcW w:w="1134" w:type="dxa"/>
            <w:vAlign w:val="center"/>
          </w:tcPr>
          <w:p w14:paraId="2C5418A4" w14:textId="77777777" w:rsidR="007A7C79" w:rsidRPr="0033272A" w:rsidRDefault="007A7C79" w:rsidP="00503ECE">
            <w:pPr>
              <w:rPr>
                <w:b/>
              </w:rPr>
            </w:pPr>
            <w:r w:rsidRPr="0033272A">
              <w:rPr>
                <w:b/>
              </w:rPr>
              <w:t>19:00</w:t>
            </w:r>
          </w:p>
        </w:tc>
        <w:tc>
          <w:tcPr>
            <w:tcW w:w="5244" w:type="dxa"/>
            <w:vAlign w:val="center"/>
          </w:tcPr>
          <w:p w14:paraId="314213CF" w14:textId="77777777" w:rsidR="007A7C79" w:rsidRDefault="007A7C79" w:rsidP="00503ECE">
            <w:r>
              <w:t>We relocate to Spaghetti House on Goodge Street</w:t>
            </w:r>
          </w:p>
        </w:tc>
      </w:tr>
      <w:tr w:rsidR="007A7C79" w14:paraId="3F058741" w14:textId="77777777" w:rsidTr="00503ECE">
        <w:tc>
          <w:tcPr>
            <w:tcW w:w="704" w:type="dxa"/>
            <w:shd w:val="clear" w:color="auto" w:fill="FFD966" w:themeFill="accent4" w:themeFillTint="99"/>
            <w:vAlign w:val="center"/>
          </w:tcPr>
          <w:p w14:paraId="1F95B895" w14:textId="77777777" w:rsidR="007A7C79" w:rsidRDefault="007A7C79" w:rsidP="00503ECE"/>
        </w:tc>
        <w:tc>
          <w:tcPr>
            <w:tcW w:w="992" w:type="dxa"/>
            <w:shd w:val="clear" w:color="auto" w:fill="FFD966" w:themeFill="accent4" w:themeFillTint="99"/>
            <w:vAlign w:val="center"/>
          </w:tcPr>
          <w:p w14:paraId="4DD6EF0A" w14:textId="77777777" w:rsidR="007A7C79" w:rsidRDefault="007A7C79" w:rsidP="00503ECE"/>
        </w:tc>
        <w:tc>
          <w:tcPr>
            <w:tcW w:w="1560" w:type="dxa"/>
            <w:shd w:val="clear" w:color="auto" w:fill="FFD966" w:themeFill="accent4" w:themeFillTint="99"/>
            <w:vAlign w:val="center"/>
          </w:tcPr>
          <w:p w14:paraId="499D3457" w14:textId="77777777" w:rsidR="007A7C79" w:rsidRDefault="007A7C79" w:rsidP="00503ECE"/>
        </w:tc>
        <w:tc>
          <w:tcPr>
            <w:tcW w:w="1134" w:type="dxa"/>
            <w:shd w:val="clear" w:color="auto" w:fill="FFD966" w:themeFill="accent4" w:themeFillTint="99"/>
            <w:vAlign w:val="center"/>
          </w:tcPr>
          <w:p w14:paraId="2EEDC20D" w14:textId="77777777" w:rsidR="007A7C79" w:rsidRDefault="007A7C79" w:rsidP="00503ECE"/>
        </w:tc>
        <w:tc>
          <w:tcPr>
            <w:tcW w:w="5244" w:type="dxa"/>
            <w:shd w:val="clear" w:color="auto" w:fill="FFD966" w:themeFill="accent4" w:themeFillTint="99"/>
            <w:vAlign w:val="center"/>
          </w:tcPr>
          <w:p w14:paraId="723A3B65" w14:textId="77777777" w:rsidR="007A7C79" w:rsidRDefault="007A7C79" w:rsidP="00503ECE"/>
        </w:tc>
      </w:tr>
      <w:tr w:rsidR="007A7C79" w14:paraId="24C5100C" w14:textId="77777777" w:rsidTr="00503ECE">
        <w:tc>
          <w:tcPr>
            <w:tcW w:w="704" w:type="dxa"/>
            <w:vMerge w:val="restart"/>
            <w:shd w:val="clear" w:color="auto" w:fill="B4C6E7" w:themeFill="accent5" w:themeFillTint="66"/>
            <w:vAlign w:val="center"/>
          </w:tcPr>
          <w:p w14:paraId="5222A24D" w14:textId="77777777" w:rsidR="007A7C79" w:rsidRPr="00BD7B1B" w:rsidRDefault="007A7C79" w:rsidP="00503ECE">
            <w:pPr>
              <w:rPr>
                <w:b/>
              </w:rPr>
            </w:pPr>
            <w:r w:rsidRPr="00BD7B1B">
              <w:rPr>
                <w:b/>
              </w:rPr>
              <w:t>11th</w:t>
            </w:r>
          </w:p>
        </w:tc>
        <w:tc>
          <w:tcPr>
            <w:tcW w:w="992" w:type="dxa"/>
            <w:vMerge w:val="restart"/>
            <w:shd w:val="clear" w:color="auto" w:fill="D9E2F3" w:themeFill="accent5" w:themeFillTint="33"/>
            <w:textDirection w:val="btLr"/>
            <w:vAlign w:val="center"/>
          </w:tcPr>
          <w:p w14:paraId="15B94E13" w14:textId="77777777" w:rsidR="007A7C79" w:rsidRPr="00BD7B1B" w:rsidRDefault="007A7C79" w:rsidP="00503ECE">
            <w:pPr>
              <w:ind w:left="113" w:right="113"/>
              <w:jc w:val="center"/>
              <w:rPr>
                <w:b/>
              </w:rPr>
            </w:pPr>
            <w:r w:rsidRPr="00BD7B1B">
              <w:rPr>
                <w:b/>
              </w:rPr>
              <w:t>Morning</w:t>
            </w:r>
          </w:p>
        </w:tc>
        <w:tc>
          <w:tcPr>
            <w:tcW w:w="1560" w:type="dxa"/>
            <w:vAlign w:val="center"/>
          </w:tcPr>
          <w:p w14:paraId="00F4EA2D" w14:textId="77777777" w:rsidR="007A7C79" w:rsidRDefault="007A7C79" w:rsidP="00503ECE">
            <w:r>
              <w:t>Registration</w:t>
            </w:r>
          </w:p>
        </w:tc>
        <w:tc>
          <w:tcPr>
            <w:tcW w:w="1134" w:type="dxa"/>
            <w:vAlign w:val="center"/>
          </w:tcPr>
          <w:p w14:paraId="4EC86776" w14:textId="77777777" w:rsidR="007A7C79" w:rsidRDefault="007A7C79" w:rsidP="00503ECE">
            <w:r>
              <w:t>08:45</w:t>
            </w:r>
          </w:p>
        </w:tc>
        <w:tc>
          <w:tcPr>
            <w:tcW w:w="5244" w:type="dxa"/>
            <w:vAlign w:val="center"/>
          </w:tcPr>
          <w:p w14:paraId="7935ECA9" w14:textId="77777777" w:rsidR="007A7C79" w:rsidRDefault="007A7C79" w:rsidP="00503ECE">
            <w:r>
              <w:t>Sign-in for the day</w:t>
            </w:r>
          </w:p>
        </w:tc>
      </w:tr>
      <w:tr w:rsidR="007A7C79" w14:paraId="111DA206" w14:textId="77777777" w:rsidTr="00503ECE">
        <w:tc>
          <w:tcPr>
            <w:tcW w:w="704" w:type="dxa"/>
            <w:vMerge/>
            <w:shd w:val="clear" w:color="auto" w:fill="B4C6E7" w:themeFill="accent5" w:themeFillTint="66"/>
            <w:vAlign w:val="center"/>
          </w:tcPr>
          <w:p w14:paraId="3705718E" w14:textId="77777777" w:rsidR="007A7C79" w:rsidRDefault="007A7C79" w:rsidP="00503ECE"/>
        </w:tc>
        <w:tc>
          <w:tcPr>
            <w:tcW w:w="992" w:type="dxa"/>
            <w:vMerge/>
            <w:shd w:val="clear" w:color="auto" w:fill="D9E2F3" w:themeFill="accent5" w:themeFillTint="33"/>
            <w:vAlign w:val="center"/>
          </w:tcPr>
          <w:p w14:paraId="66E21C37" w14:textId="77777777" w:rsidR="007A7C79" w:rsidRDefault="007A7C79" w:rsidP="00503ECE"/>
        </w:tc>
        <w:tc>
          <w:tcPr>
            <w:tcW w:w="1560" w:type="dxa"/>
            <w:vAlign w:val="center"/>
          </w:tcPr>
          <w:p w14:paraId="0B615CB3" w14:textId="77777777" w:rsidR="007A7C79" w:rsidRDefault="007A7C79" w:rsidP="00503ECE">
            <w:r>
              <w:t>Charge for the Day</w:t>
            </w:r>
          </w:p>
        </w:tc>
        <w:tc>
          <w:tcPr>
            <w:tcW w:w="1134" w:type="dxa"/>
            <w:vAlign w:val="center"/>
          </w:tcPr>
          <w:p w14:paraId="312DF607" w14:textId="77777777" w:rsidR="007A7C79" w:rsidRDefault="007A7C79" w:rsidP="00503ECE">
            <w:r>
              <w:t>09:00</w:t>
            </w:r>
          </w:p>
        </w:tc>
        <w:tc>
          <w:tcPr>
            <w:tcW w:w="5244" w:type="dxa"/>
            <w:vAlign w:val="center"/>
          </w:tcPr>
          <w:p w14:paraId="4B442A75" w14:textId="77777777" w:rsidR="007A7C79" w:rsidRDefault="007A7C79" w:rsidP="00503ECE">
            <w:r>
              <w:t>What struck you from yesterday? What guiding principles can we start to define for FitF?</w:t>
            </w:r>
          </w:p>
        </w:tc>
      </w:tr>
      <w:tr w:rsidR="007A7C79" w14:paraId="0774670F" w14:textId="77777777" w:rsidTr="00503ECE">
        <w:tc>
          <w:tcPr>
            <w:tcW w:w="704" w:type="dxa"/>
            <w:vMerge/>
            <w:shd w:val="clear" w:color="auto" w:fill="B4C6E7" w:themeFill="accent5" w:themeFillTint="66"/>
            <w:vAlign w:val="center"/>
          </w:tcPr>
          <w:p w14:paraId="38DD79A7" w14:textId="77777777" w:rsidR="007A7C79" w:rsidRDefault="007A7C79" w:rsidP="00503ECE"/>
        </w:tc>
        <w:tc>
          <w:tcPr>
            <w:tcW w:w="992" w:type="dxa"/>
            <w:vMerge/>
            <w:shd w:val="clear" w:color="auto" w:fill="D9E2F3" w:themeFill="accent5" w:themeFillTint="33"/>
            <w:vAlign w:val="center"/>
          </w:tcPr>
          <w:p w14:paraId="2390BB5C" w14:textId="77777777" w:rsidR="007A7C79" w:rsidRDefault="007A7C79" w:rsidP="00503ECE"/>
        </w:tc>
        <w:tc>
          <w:tcPr>
            <w:tcW w:w="1560" w:type="dxa"/>
            <w:shd w:val="clear" w:color="auto" w:fill="FFF2CC" w:themeFill="accent4" w:themeFillTint="33"/>
            <w:vAlign w:val="center"/>
          </w:tcPr>
          <w:p w14:paraId="02707B0A" w14:textId="77777777" w:rsidR="007A7C79" w:rsidRDefault="007A7C79" w:rsidP="00503ECE">
            <w:r>
              <w:t>BREAK</w:t>
            </w:r>
          </w:p>
        </w:tc>
        <w:tc>
          <w:tcPr>
            <w:tcW w:w="1134" w:type="dxa"/>
            <w:shd w:val="clear" w:color="auto" w:fill="FFF2CC" w:themeFill="accent4" w:themeFillTint="33"/>
            <w:vAlign w:val="center"/>
          </w:tcPr>
          <w:p w14:paraId="302CCE1B" w14:textId="77777777" w:rsidR="007A7C79" w:rsidRDefault="007A7C79" w:rsidP="00503ECE">
            <w:r>
              <w:t>09:45</w:t>
            </w:r>
          </w:p>
        </w:tc>
        <w:tc>
          <w:tcPr>
            <w:tcW w:w="5244" w:type="dxa"/>
            <w:shd w:val="clear" w:color="auto" w:fill="FFF2CC" w:themeFill="accent4" w:themeFillTint="33"/>
            <w:vAlign w:val="center"/>
          </w:tcPr>
          <w:p w14:paraId="41EBA060" w14:textId="77777777" w:rsidR="007A7C79" w:rsidRDefault="007A7C79" w:rsidP="00503ECE"/>
        </w:tc>
      </w:tr>
      <w:tr w:rsidR="007A7C79" w14:paraId="49C75B6E" w14:textId="77777777" w:rsidTr="00503ECE">
        <w:tc>
          <w:tcPr>
            <w:tcW w:w="704" w:type="dxa"/>
            <w:vMerge/>
            <w:shd w:val="clear" w:color="auto" w:fill="B4C6E7" w:themeFill="accent5" w:themeFillTint="66"/>
            <w:vAlign w:val="center"/>
          </w:tcPr>
          <w:p w14:paraId="17A2584F" w14:textId="77777777" w:rsidR="007A7C79" w:rsidRDefault="007A7C79" w:rsidP="00503ECE"/>
        </w:tc>
        <w:tc>
          <w:tcPr>
            <w:tcW w:w="992" w:type="dxa"/>
            <w:vMerge/>
            <w:shd w:val="clear" w:color="auto" w:fill="D9E2F3" w:themeFill="accent5" w:themeFillTint="33"/>
            <w:vAlign w:val="center"/>
          </w:tcPr>
          <w:p w14:paraId="4A228878" w14:textId="77777777" w:rsidR="007A7C79" w:rsidRDefault="007A7C79" w:rsidP="00503ECE"/>
        </w:tc>
        <w:tc>
          <w:tcPr>
            <w:tcW w:w="1560" w:type="dxa"/>
            <w:vAlign w:val="center"/>
          </w:tcPr>
          <w:p w14:paraId="29DA3F28" w14:textId="77777777" w:rsidR="007A7C79" w:rsidRDefault="007A7C79" w:rsidP="00503ECE">
            <w:r>
              <w:t>Action planning</w:t>
            </w:r>
          </w:p>
        </w:tc>
        <w:tc>
          <w:tcPr>
            <w:tcW w:w="1134" w:type="dxa"/>
            <w:vAlign w:val="center"/>
          </w:tcPr>
          <w:p w14:paraId="34B5BA06" w14:textId="77777777" w:rsidR="007A7C79" w:rsidRDefault="007A7C79" w:rsidP="00503ECE">
            <w:r>
              <w:t>10:00</w:t>
            </w:r>
          </w:p>
        </w:tc>
        <w:tc>
          <w:tcPr>
            <w:tcW w:w="5244" w:type="dxa"/>
            <w:vAlign w:val="center"/>
          </w:tcPr>
          <w:p w14:paraId="3AAE3F83" w14:textId="77777777" w:rsidR="007A7C79" w:rsidRDefault="007A7C79" w:rsidP="00503ECE">
            <w:r>
              <w:t>What actions and measures of success can we now allocate to each work theme?</w:t>
            </w:r>
          </w:p>
        </w:tc>
      </w:tr>
      <w:tr w:rsidR="007A7C79" w14:paraId="3EFBEE60" w14:textId="77777777" w:rsidTr="00503ECE">
        <w:trPr>
          <w:trHeight w:val="333"/>
        </w:trPr>
        <w:tc>
          <w:tcPr>
            <w:tcW w:w="704" w:type="dxa"/>
            <w:vMerge/>
            <w:shd w:val="clear" w:color="auto" w:fill="B4C6E7" w:themeFill="accent5" w:themeFillTint="66"/>
            <w:vAlign w:val="center"/>
          </w:tcPr>
          <w:p w14:paraId="000B78CF" w14:textId="77777777" w:rsidR="007A7C79" w:rsidRDefault="007A7C79" w:rsidP="00503ECE"/>
        </w:tc>
        <w:tc>
          <w:tcPr>
            <w:tcW w:w="992" w:type="dxa"/>
            <w:vMerge/>
            <w:shd w:val="clear" w:color="auto" w:fill="D9E2F3" w:themeFill="accent5" w:themeFillTint="33"/>
            <w:vAlign w:val="center"/>
          </w:tcPr>
          <w:p w14:paraId="53265B9D" w14:textId="77777777" w:rsidR="007A7C79" w:rsidRDefault="007A7C79" w:rsidP="00503ECE"/>
        </w:tc>
        <w:tc>
          <w:tcPr>
            <w:tcW w:w="1560" w:type="dxa"/>
            <w:shd w:val="clear" w:color="auto" w:fill="FFF2CC" w:themeFill="accent4" w:themeFillTint="33"/>
            <w:vAlign w:val="center"/>
          </w:tcPr>
          <w:p w14:paraId="01957BA5" w14:textId="77777777" w:rsidR="007A7C79" w:rsidRDefault="007A7C79" w:rsidP="00503ECE">
            <w:r>
              <w:t>BREAK</w:t>
            </w:r>
          </w:p>
        </w:tc>
        <w:tc>
          <w:tcPr>
            <w:tcW w:w="1134" w:type="dxa"/>
            <w:shd w:val="clear" w:color="auto" w:fill="FFF2CC" w:themeFill="accent4" w:themeFillTint="33"/>
            <w:vAlign w:val="center"/>
          </w:tcPr>
          <w:p w14:paraId="5EB50F61" w14:textId="77777777" w:rsidR="007A7C79" w:rsidRDefault="007A7C79" w:rsidP="00503ECE">
            <w:r>
              <w:t>11:30</w:t>
            </w:r>
          </w:p>
        </w:tc>
        <w:tc>
          <w:tcPr>
            <w:tcW w:w="5244" w:type="dxa"/>
            <w:shd w:val="clear" w:color="auto" w:fill="FFF2CC" w:themeFill="accent4" w:themeFillTint="33"/>
            <w:vAlign w:val="center"/>
          </w:tcPr>
          <w:p w14:paraId="631BDD0C" w14:textId="77777777" w:rsidR="007A7C79" w:rsidRDefault="007A7C79" w:rsidP="00503ECE"/>
        </w:tc>
      </w:tr>
      <w:tr w:rsidR="007A7C79" w14:paraId="27D40AD3" w14:textId="77777777" w:rsidTr="00503ECE">
        <w:tc>
          <w:tcPr>
            <w:tcW w:w="704" w:type="dxa"/>
            <w:vMerge/>
            <w:shd w:val="clear" w:color="auto" w:fill="B4C6E7" w:themeFill="accent5" w:themeFillTint="66"/>
            <w:vAlign w:val="center"/>
          </w:tcPr>
          <w:p w14:paraId="61F4AA9F" w14:textId="77777777" w:rsidR="007A7C79" w:rsidRDefault="007A7C79" w:rsidP="00503ECE"/>
        </w:tc>
        <w:tc>
          <w:tcPr>
            <w:tcW w:w="992" w:type="dxa"/>
            <w:vMerge/>
            <w:shd w:val="clear" w:color="auto" w:fill="D9E2F3" w:themeFill="accent5" w:themeFillTint="33"/>
            <w:vAlign w:val="center"/>
          </w:tcPr>
          <w:p w14:paraId="02427620" w14:textId="77777777" w:rsidR="007A7C79" w:rsidRDefault="007A7C79" w:rsidP="00503ECE"/>
        </w:tc>
        <w:tc>
          <w:tcPr>
            <w:tcW w:w="1560" w:type="dxa"/>
            <w:vAlign w:val="center"/>
          </w:tcPr>
          <w:p w14:paraId="4ABA4D5E" w14:textId="77777777" w:rsidR="007A7C79" w:rsidRDefault="007A7C79" w:rsidP="00503ECE">
            <w:r>
              <w:t>AGM Part 2</w:t>
            </w:r>
          </w:p>
        </w:tc>
        <w:tc>
          <w:tcPr>
            <w:tcW w:w="1134" w:type="dxa"/>
            <w:vAlign w:val="center"/>
          </w:tcPr>
          <w:p w14:paraId="6836DB47" w14:textId="77777777" w:rsidR="007A7C79" w:rsidRDefault="007A7C79" w:rsidP="00503ECE">
            <w:r>
              <w:t>11:45</w:t>
            </w:r>
          </w:p>
        </w:tc>
        <w:tc>
          <w:tcPr>
            <w:tcW w:w="5244" w:type="dxa"/>
            <w:vAlign w:val="center"/>
          </w:tcPr>
          <w:p w14:paraId="1B871241" w14:textId="77777777" w:rsidR="007A7C79" w:rsidRDefault="007A7C79" w:rsidP="00503ECE">
            <w:r>
              <w:t>FitF governance issues; re-election of Trustee; voting on structures; Executive Committee members</w:t>
            </w:r>
          </w:p>
        </w:tc>
      </w:tr>
      <w:tr w:rsidR="007A7C79" w14:paraId="0984BDE0" w14:textId="77777777" w:rsidTr="00503ECE">
        <w:tc>
          <w:tcPr>
            <w:tcW w:w="704" w:type="dxa"/>
            <w:vMerge/>
            <w:shd w:val="clear" w:color="auto" w:fill="B4C6E7" w:themeFill="accent5" w:themeFillTint="66"/>
            <w:vAlign w:val="center"/>
          </w:tcPr>
          <w:p w14:paraId="0CB017DF" w14:textId="77777777" w:rsidR="007A7C79" w:rsidRDefault="007A7C79" w:rsidP="00503ECE"/>
        </w:tc>
        <w:tc>
          <w:tcPr>
            <w:tcW w:w="992" w:type="dxa"/>
            <w:vMerge/>
            <w:shd w:val="clear" w:color="auto" w:fill="D9E2F3" w:themeFill="accent5" w:themeFillTint="33"/>
            <w:vAlign w:val="center"/>
          </w:tcPr>
          <w:p w14:paraId="5A9089F8" w14:textId="77777777" w:rsidR="007A7C79" w:rsidRDefault="007A7C79" w:rsidP="00503ECE"/>
        </w:tc>
        <w:tc>
          <w:tcPr>
            <w:tcW w:w="1560" w:type="dxa"/>
            <w:vAlign w:val="center"/>
          </w:tcPr>
          <w:p w14:paraId="7609E5A1" w14:textId="77777777" w:rsidR="007A7C79" w:rsidRDefault="007A7C79" w:rsidP="00503ECE">
            <w:r>
              <w:t>Wrap-up</w:t>
            </w:r>
          </w:p>
        </w:tc>
        <w:tc>
          <w:tcPr>
            <w:tcW w:w="1134" w:type="dxa"/>
            <w:vAlign w:val="center"/>
          </w:tcPr>
          <w:p w14:paraId="74BB38F6" w14:textId="77777777" w:rsidR="007A7C79" w:rsidRDefault="007A7C79" w:rsidP="00503ECE">
            <w:r>
              <w:t>12:45</w:t>
            </w:r>
          </w:p>
        </w:tc>
        <w:tc>
          <w:tcPr>
            <w:tcW w:w="5244" w:type="dxa"/>
            <w:vAlign w:val="center"/>
          </w:tcPr>
          <w:p w14:paraId="4D852FB9" w14:textId="77777777" w:rsidR="007A7C79" w:rsidRDefault="007A7C79" w:rsidP="00503ECE">
            <w:r>
              <w:t>Summary of progress; leadership opportunities and commitments; feedback from the meeting – improving what we do</w:t>
            </w:r>
          </w:p>
        </w:tc>
      </w:tr>
      <w:tr w:rsidR="007A7C79" w14:paraId="18B3B08A" w14:textId="77777777" w:rsidTr="00503ECE">
        <w:trPr>
          <w:trHeight w:val="400"/>
        </w:trPr>
        <w:tc>
          <w:tcPr>
            <w:tcW w:w="704" w:type="dxa"/>
            <w:vMerge/>
            <w:shd w:val="clear" w:color="auto" w:fill="B4C6E7" w:themeFill="accent5" w:themeFillTint="66"/>
            <w:vAlign w:val="center"/>
          </w:tcPr>
          <w:p w14:paraId="447502E8" w14:textId="77777777" w:rsidR="007A7C79" w:rsidRDefault="007A7C79" w:rsidP="00503ECE"/>
        </w:tc>
        <w:tc>
          <w:tcPr>
            <w:tcW w:w="992" w:type="dxa"/>
            <w:vMerge/>
            <w:shd w:val="clear" w:color="auto" w:fill="D9E2F3" w:themeFill="accent5" w:themeFillTint="33"/>
            <w:vAlign w:val="center"/>
          </w:tcPr>
          <w:p w14:paraId="57FD5187" w14:textId="77777777" w:rsidR="007A7C79" w:rsidRDefault="007A7C79" w:rsidP="00503ECE"/>
        </w:tc>
        <w:tc>
          <w:tcPr>
            <w:tcW w:w="1560" w:type="dxa"/>
            <w:shd w:val="clear" w:color="auto" w:fill="FFF2CC" w:themeFill="accent4" w:themeFillTint="33"/>
            <w:vAlign w:val="center"/>
          </w:tcPr>
          <w:p w14:paraId="2C2D7A51" w14:textId="77777777" w:rsidR="007A7C79" w:rsidRDefault="007A7C79" w:rsidP="00503ECE">
            <w:r>
              <w:t>LUNCH/CLOSE</w:t>
            </w:r>
          </w:p>
        </w:tc>
        <w:tc>
          <w:tcPr>
            <w:tcW w:w="1134" w:type="dxa"/>
            <w:shd w:val="clear" w:color="auto" w:fill="FFF2CC" w:themeFill="accent4" w:themeFillTint="33"/>
            <w:vAlign w:val="center"/>
          </w:tcPr>
          <w:p w14:paraId="67BA39D5" w14:textId="77777777" w:rsidR="007A7C79" w:rsidRDefault="007A7C79" w:rsidP="00503ECE">
            <w:r>
              <w:t>13:30</w:t>
            </w:r>
          </w:p>
        </w:tc>
        <w:tc>
          <w:tcPr>
            <w:tcW w:w="5244" w:type="dxa"/>
            <w:shd w:val="clear" w:color="auto" w:fill="FFF2CC" w:themeFill="accent4" w:themeFillTint="33"/>
            <w:vAlign w:val="center"/>
          </w:tcPr>
          <w:p w14:paraId="6E499A5C" w14:textId="77777777" w:rsidR="007A7C79" w:rsidRDefault="007A7C79" w:rsidP="00503ECE">
            <w:r>
              <w:t xml:space="preserve">Depart </w:t>
            </w:r>
          </w:p>
        </w:tc>
      </w:tr>
    </w:tbl>
    <w:p w14:paraId="19D5D6A5" w14:textId="09FB6C5C" w:rsidR="007A7C79" w:rsidRDefault="007A7C79" w:rsidP="00FA46AB"/>
    <w:p w14:paraId="0D78AB0A" w14:textId="39193512" w:rsidR="007A7C79" w:rsidRDefault="007A7C79" w:rsidP="00FA46AB"/>
    <w:sectPr w:rsidR="007A7C79" w:rsidSect="00B50F72">
      <w:headerReference w:type="default" r:id="rId33"/>
      <w:footerReference w:type="default" r:id="rId34"/>
      <w:footerReference w:type="first" r:id="rId35"/>
      <w:pgSz w:w="11906" w:h="16838"/>
      <w:pgMar w:top="226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0D167" w14:textId="77777777" w:rsidR="00503ECE" w:rsidRDefault="00503ECE" w:rsidP="00E13990">
      <w:pPr>
        <w:spacing w:after="0" w:line="240" w:lineRule="auto"/>
      </w:pPr>
      <w:r>
        <w:separator/>
      </w:r>
    </w:p>
  </w:endnote>
  <w:endnote w:type="continuationSeparator" w:id="0">
    <w:p w14:paraId="5330D168" w14:textId="77777777" w:rsidR="00503ECE" w:rsidRDefault="00503ECE" w:rsidP="00E1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F784" w14:textId="35472DEB" w:rsidR="00503ECE" w:rsidRDefault="0020196D">
    <w:pPr>
      <w:pStyle w:val="Footer"/>
    </w:pPr>
    <w:r>
      <w:rPr>
        <w:color w:val="7F7F7F" w:themeColor="background1" w:themeShade="7F"/>
        <w:spacing w:val="60"/>
      </w:rPr>
      <w:t>17/12/2015</w:t>
    </w:r>
    <w:r w:rsidR="00503ECE" w:rsidRPr="001E0B48">
      <w:rPr>
        <w:noProof/>
        <w:color w:val="7F7F7F" w:themeColor="background1" w:themeShade="7F"/>
        <w:spacing w:val="60"/>
        <w:lang w:eastAsia="en-GB"/>
      </w:rPr>
      <w:drawing>
        <wp:anchor distT="0" distB="0" distL="114300" distR="114300" simplePos="0" relativeHeight="251661312" behindDoc="0" locked="0" layoutInCell="1" allowOverlap="1" wp14:anchorId="399CCCB6" wp14:editId="7869881D">
          <wp:simplePos x="0" y="0"/>
          <wp:positionH relativeFrom="margin">
            <wp:posOffset>5309961</wp:posOffset>
          </wp:positionH>
          <wp:positionV relativeFrom="paragraph">
            <wp:posOffset>-317319</wp:posOffset>
          </wp:positionV>
          <wp:extent cx="592636" cy="608766"/>
          <wp:effectExtent l="0" t="0" r="0" b="127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592636" cy="608766"/>
                  </a:xfrm>
                  <a:prstGeom prst="rect">
                    <a:avLst/>
                  </a:prstGeom>
                </pic:spPr>
              </pic:pic>
            </a:graphicData>
          </a:graphic>
          <wp14:sizeRelH relativeFrom="margin">
            <wp14:pctWidth>0</wp14:pctWidth>
          </wp14:sizeRelH>
          <wp14:sizeRelV relativeFrom="margin">
            <wp14:pctHeight>0</wp14:pctHeight>
          </wp14:sizeRelV>
        </wp:anchor>
      </w:drawing>
    </w:r>
    <w:r w:rsidR="00503ECE" w:rsidRPr="001E0B48">
      <w:rPr>
        <w:noProof/>
        <w:color w:val="7F7F7F" w:themeColor="background1" w:themeShade="7F"/>
        <w:spacing w:val="60"/>
        <w:lang w:eastAsia="en-GB"/>
      </w:rPr>
      <w:drawing>
        <wp:anchor distT="0" distB="0" distL="114300" distR="114300" simplePos="0" relativeHeight="251662336" behindDoc="0" locked="0" layoutInCell="1" allowOverlap="1" wp14:anchorId="20E8CE3D" wp14:editId="4E7933C6">
          <wp:simplePos x="0" y="0"/>
          <wp:positionH relativeFrom="column">
            <wp:posOffset>3793490</wp:posOffset>
          </wp:positionH>
          <wp:positionV relativeFrom="paragraph">
            <wp:posOffset>-273867</wp:posOffset>
          </wp:positionV>
          <wp:extent cx="1271675" cy="508000"/>
          <wp:effectExtent l="0" t="0" r="5080" b="635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stretch>
                    <a:fillRect/>
                  </a:stretch>
                </pic:blipFill>
                <pic:spPr>
                  <a:xfrm>
                    <a:off x="0" y="0"/>
                    <a:ext cx="1271675" cy="508000"/>
                  </a:xfrm>
                  <a:prstGeom prst="rect">
                    <a:avLst/>
                  </a:prstGeom>
                </pic:spPr>
              </pic:pic>
            </a:graphicData>
          </a:graphic>
          <wp14:sizeRelH relativeFrom="margin">
            <wp14:pctWidth>0</wp14:pctWidth>
          </wp14:sizeRelH>
          <wp14:sizeRelV relativeFrom="margin">
            <wp14:pctHeight>0</wp14:pctHeight>
          </wp14:sizeRelV>
        </wp:anchor>
      </w:drawing>
    </w:r>
    <w:r>
      <w:rPr>
        <w:color w:val="7F7F7F" w:themeColor="background1" w:themeShade="7F"/>
        <w:spacing w:val="60"/>
      </w:rPr>
      <w:tab/>
    </w:r>
    <w:r w:rsidR="00503ECE">
      <w:rPr>
        <w:color w:val="7F7F7F" w:themeColor="background1" w:themeShade="7F"/>
        <w:spacing w:val="60"/>
      </w:rPr>
      <w:t>Page</w:t>
    </w:r>
    <w:r w:rsidR="00503ECE">
      <w:t xml:space="preserve"> | </w:t>
    </w:r>
    <w:r w:rsidR="00503ECE">
      <w:fldChar w:fldCharType="begin"/>
    </w:r>
    <w:r w:rsidR="00503ECE">
      <w:instrText xml:space="preserve"> PAGE   \* MERGEFORMAT </w:instrText>
    </w:r>
    <w:r w:rsidR="00503ECE">
      <w:fldChar w:fldCharType="separate"/>
    </w:r>
    <w:r w:rsidR="000605D7" w:rsidRPr="000605D7">
      <w:rPr>
        <w:b/>
        <w:bCs/>
        <w:noProof/>
      </w:rPr>
      <w:t>3</w:t>
    </w:r>
    <w:r w:rsidR="00503ECE">
      <w:rPr>
        <w:b/>
        <w:bCs/>
        <w:noProof/>
      </w:rPr>
      <w:fldChar w:fldCharType="end"/>
    </w:r>
    <w:r w:rsidR="00503ECE">
      <w:rPr>
        <w:b/>
        <w:bCs/>
        <w:noProof/>
      </w:rPr>
      <w:tab/>
    </w:r>
    <w:r w:rsidR="00503ECE">
      <w:rPr>
        <w:b/>
        <w:bCs/>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9179" w14:textId="72C91BA8" w:rsidR="00503ECE" w:rsidRDefault="00503ECE" w:rsidP="00C20BA6">
    <w:pPr>
      <w:pStyle w:val="Footer"/>
      <w:tabs>
        <w:tab w:val="clear" w:pos="9026"/>
        <w:tab w:val="right" w:pos="9498"/>
      </w:tabs>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0605D7" w:rsidRPr="000605D7">
      <w:rPr>
        <w:b/>
        <w:bCs/>
        <w:noProof/>
      </w:rPr>
      <w:t>1</w:t>
    </w:r>
    <w:r>
      <w:rPr>
        <w:b/>
        <w:bCs/>
        <w:noProof/>
      </w:rPr>
      <w:fldChar w:fldCharType="end"/>
    </w:r>
    <w:r>
      <w:rPr>
        <w:b/>
        <w:bCs/>
        <w:noProof/>
      </w:rPr>
      <w:tab/>
    </w:r>
    <w:r>
      <w:rPr>
        <w:b/>
        <w:bCs/>
        <w:noProof/>
      </w:rPr>
      <w:tab/>
    </w:r>
    <w:r w:rsidRPr="00C20BA6">
      <w:rPr>
        <w:bCs/>
        <w:noProof/>
      </w:rPr>
      <w:t>Delegates meeting book: December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0D165" w14:textId="77777777" w:rsidR="00503ECE" w:rsidRDefault="00503ECE" w:rsidP="00E13990">
      <w:pPr>
        <w:spacing w:after="0" w:line="240" w:lineRule="auto"/>
      </w:pPr>
      <w:r>
        <w:separator/>
      </w:r>
    </w:p>
  </w:footnote>
  <w:footnote w:type="continuationSeparator" w:id="0">
    <w:p w14:paraId="5330D166" w14:textId="77777777" w:rsidR="00503ECE" w:rsidRDefault="00503ECE" w:rsidP="00E1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D169" w14:textId="0C186968" w:rsidR="00503ECE" w:rsidRDefault="00503ECE">
    <w:pPr>
      <w:pStyle w:val="Header"/>
    </w:pPr>
    <w:r>
      <w:rPr>
        <w:noProof/>
        <w:lang w:eastAsia="en-GB"/>
      </w:rPr>
      <w:drawing>
        <wp:anchor distT="0" distB="0" distL="114300" distR="114300" simplePos="0" relativeHeight="251659264" behindDoc="1" locked="0" layoutInCell="1" allowOverlap="1" wp14:anchorId="2E9FEA3B" wp14:editId="7923F448">
          <wp:simplePos x="0" y="0"/>
          <wp:positionH relativeFrom="margin">
            <wp:align>left</wp:align>
          </wp:positionH>
          <wp:positionV relativeFrom="paragraph">
            <wp:posOffset>-46282</wp:posOffset>
          </wp:positionV>
          <wp:extent cx="1158949" cy="1016457"/>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hite_bgd_or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949" cy="1016457"/>
                  </a:xfrm>
                  <a:prstGeom prst="rect">
                    <a:avLst/>
                  </a:prstGeom>
                </pic:spPr>
              </pic:pic>
            </a:graphicData>
          </a:graphic>
          <wp14:sizeRelH relativeFrom="margin">
            <wp14:pctWidth>0</wp14:pctWidth>
          </wp14:sizeRelH>
          <wp14:sizeRelV relativeFrom="margin">
            <wp14:pctHeight>0</wp14:pctHeight>
          </wp14:sizeRelV>
        </wp:anchor>
      </w:drawing>
    </w:r>
  </w:p>
  <w:p w14:paraId="5330D16A" w14:textId="544F951D" w:rsidR="00503ECE" w:rsidRDefault="00503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50C"/>
    <w:multiLevelType w:val="multilevel"/>
    <w:tmpl w:val="878A1966"/>
    <w:lvl w:ilvl="0">
      <w:start w:val="1"/>
      <w:numFmt w:val="decimal"/>
      <w:lvlText w:val="%1."/>
      <w:lvlJc w:val="left"/>
      <w:pPr>
        <w:ind w:left="720" w:hanging="360"/>
      </w:p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05565C1"/>
    <w:multiLevelType w:val="hybridMultilevel"/>
    <w:tmpl w:val="E7D0ACC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11A7C09"/>
    <w:multiLevelType w:val="hybridMultilevel"/>
    <w:tmpl w:val="E320E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97B"/>
    <w:multiLevelType w:val="multilevel"/>
    <w:tmpl w:val="7A963952"/>
    <w:lvl w:ilvl="0">
      <w:start w:val="1"/>
      <w:numFmt w:val="bullet"/>
      <w:lvlText w:val=""/>
      <w:lvlJc w:val="left"/>
      <w:pPr>
        <w:ind w:left="360" w:hanging="360"/>
      </w:pPr>
      <w:rPr>
        <w:rFonts w:ascii="Symbol" w:hAnsi="Symbol" w:hint="default"/>
      </w:rPr>
    </w:lvl>
    <w:lvl w:ilvl="1">
      <w:start w:val="1"/>
      <w:numFmt w:val="bullet"/>
      <w:lvlText w:val="o"/>
      <w:lvlJc w:val="left"/>
      <w:pPr>
        <w:ind w:left="390" w:hanging="390"/>
      </w:pPr>
      <w:rPr>
        <w:rFonts w:ascii="Courier New" w:hAnsi="Courier New" w:cs="Courier New" w:hint="default"/>
      </w:rPr>
    </w:lvl>
    <w:lvl w:ilvl="2">
      <w:start w:val="1"/>
      <w:numFmt w:val="bullet"/>
      <w:lvlText w:val="o"/>
      <w:lvlJc w:val="left"/>
      <w:pPr>
        <w:ind w:left="720"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50B3475"/>
    <w:multiLevelType w:val="multilevel"/>
    <w:tmpl w:val="BDFACA0A"/>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CFB1962"/>
    <w:multiLevelType w:val="multilevel"/>
    <w:tmpl w:val="996A276A"/>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02333FD"/>
    <w:multiLevelType w:val="multilevel"/>
    <w:tmpl w:val="7A963952"/>
    <w:lvl w:ilvl="0">
      <w:start w:val="1"/>
      <w:numFmt w:val="bullet"/>
      <w:lvlText w:val=""/>
      <w:lvlJc w:val="left"/>
      <w:pPr>
        <w:ind w:left="360" w:hanging="360"/>
      </w:pPr>
      <w:rPr>
        <w:rFonts w:ascii="Symbol" w:hAnsi="Symbol" w:hint="default"/>
      </w:rPr>
    </w:lvl>
    <w:lvl w:ilvl="1">
      <w:start w:val="1"/>
      <w:numFmt w:val="bullet"/>
      <w:lvlText w:val="o"/>
      <w:lvlJc w:val="left"/>
      <w:pPr>
        <w:ind w:left="390" w:hanging="390"/>
      </w:pPr>
      <w:rPr>
        <w:rFonts w:ascii="Courier New" w:hAnsi="Courier New" w:cs="Courier New" w:hint="default"/>
      </w:rPr>
    </w:lvl>
    <w:lvl w:ilvl="2">
      <w:start w:val="1"/>
      <w:numFmt w:val="bullet"/>
      <w:lvlText w:val="o"/>
      <w:lvlJc w:val="left"/>
      <w:pPr>
        <w:ind w:left="720"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2E17B99"/>
    <w:multiLevelType w:val="hybridMultilevel"/>
    <w:tmpl w:val="6BCAA0F4"/>
    <w:lvl w:ilvl="0" w:tplc="81B44C30">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673FC1"/>
    <w:multiLevelType w:val="multilevel"/>
    <w:tmpl w:val="4072DE50"/>
    <w:lvl w:ilvl="0">
      <w:start w:val="1"/>
      <w:numFmt w:val="bullet"/>
      <w:lvlText w:val=""/>
      <w:lvlJc w:val="left"/>
      <w:pPr>
        <w:ind w:left="600" w:hanging="600"/>
      </w:pPr>
      <w:rPr>
        <w:rFonts w:ascii="Symbol" w:hAnsi="Symbol"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3E26B8"/>
    <w:multiLevelType w:val="hybridMultilevel"/>
    <w:tmpl w:val="5AB2C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746E4"/>
    <w:multiLevelType w:val="hybridMultilevel"/>
    <w:tmpl w:val="C110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A61DC"/>
    <w:multiLevelType w:val="hybridMultilevel"/>
    <w:tmpl w:val="DDB4D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94CA0"/>
    <w:multiLevelType w:val="hybridMultilevel"/>
    <w:tmpl w:val="BC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93833"/>
    <w:multiLevelType w:val="multilevel"/>
    <w:tmpl w:val="7A963952"/>
    <w:lvl w:ilvl="0">
      <w:start w:val="1"/>
      <w:numFmt w:val="bullet"/>
      <w:lvlText w:val=""/>
      <w:lvlJc w:val="left"/>
      <w:pPr>
        <w:ind w:left="360" w:hanging="360"/>
      </w:pPr>
      <w:rPr>
        <w:rFonts w:ascii="Symbol" w:hAnsi="Symbol" w:hint="default"/>
      </w:rPr>
    </w:lvl>
    <w:lvl w:ilvl="1">
      <w:start w:val="1"/>
      <w:numFmt w:val="bullet"/>
      <w:lvlText w:val="o"/>
      <w:lvlJc w:val="left"/>
      <w:pPr>
        <w:ind w:left="390" w:hanging="390"/>
      </w:pPr>
      <w:rPr>
        <w:rFonts w:ascii="Courier New" w:hAnsi="Courier New" w:cs="Courier New" w:hint="default"/>
      </w:rPr>
    </w:lvl>
    <w:lvl w:ilvl="2">
      <w:start w:val="1"/>
      <w:numFmt w:val="bullet"/>
      <w:lvlText w:val="o"/>
      <w:lvlJc w:val="left"/>
      <w:pPr>
        <w:ind w:left="720"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E4665F5"/>
    <w:multiLevelType w:val="hybridMultilevel"/>
    <w:tmpl w:val="81E6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63450"/>
    <w:multiLevelType w:val="multilevel"/>
    <w:tmpl w:val="7A963952"/>
    <w:lvl w:ilvl="0">
      <w:start w:val="1"/>
      <w:numFmt w:val="bullet"/>
      <w:lvlText w:val=""/>
      <w:lvlJc w:val="left"/>
      <w:pPr>
        <w:ind w:left="360" w:hanging="360"/>
      </w:pPr>
      <w:rPr>
        <w:rFonts w:ascii="Symbol" w:hAnsi="Symbol" w:hint="default"/>
      </w:rPr>
    </w:lvl>
    <w:lvl w:ilvl="1">
      <w:start w:val="1"/>
      <w:numFmt w:val="bullet"/>
      <w:lvlText w:val="o"/>
      <w:lvlJc w:val="left"/>
      <w:pPr>
        <w:ind w:left="390" w:hanging="390"/>
      </w:pPr>
      <w:rPr>
        <w:rFonts w:ascii="Courier New" w:hAnsi="Courier New" w:cs="Courier New" w:hint="default"/>
      </w:rPr>
    </w:lvl>
    <w:lvl w:ilvl="2">
      <w:start w:val="1"/>
      <w:numFmt w:val="bullet"/>
      <w:lvlText w:val="o"/>
      <w:lvlJc w:val="left"/>
      <w:pPr>
        <w:ind w:left="720"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2186F07"/>
    <w:multiLevelType w:val="multilevel"/>
    <w:tmpl w:val="996A276A"/>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237202F"/>
    <w:multiLevelType w:val="multilevel"/>
    <w:tmpl w:val="3AF6783E"/>
    <w:lvl w:ilvl="0">
      <w:start w:val="1"/>
      <w:numFmt w:val="bullet"/>
      <w:lvlText w:val=""/>
      <w:lvlJc w:val="left"/>
      <w:pPr>
        <w:ind w:left="600" w:hanging="600"/>
      </w:pPr>
      <w:rPr>
        <w:rFonts w:ascii="Symbol" w:hAnsi="Symbol" w:hint="default"/>
      </w:rPr>
    </w:lvl>
    <w:lvl w:ilvl="1">
      <w:start w:val="1"/>
      <w:numFmt w:val="bullet"/>
      <w:lvlText w:val="o"/>
      <w:lvlJc w:val="left"/>
      <w:pPr>
        <w:ind w:left="600" w:hanging="600"/>
      </w:pPr>
      <w:rPr>
        <w:rFonts w:ascii="Courier New" w:hAnsi="Courier New" w:cs="Courier New"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EF3303"/>
    <w:multiLevelType w:val="hybridMultilevel"/>
    <w:tmpl w:val="7362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D05D9"/>
    <w:multiLevelType w:val="hybridMultilevel"/>
    <w:tmpl w:val="F7FAE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7E5B40"/>
    <w:multiLevelType w:val="hybridMultilevel"/>
    <w:tmpl w:val="E52E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5283D"/>
    <w:multiLevelType w:val="multilevel"/>
    <w:tmpl w:val="4072DE50"/>
    <w:lvl w:ilvl="0">
      <w:start w:val="1"/>
      <w:numFmt w:val="bullet"/>
      <w:lvlText w:val=""/>
      <w:lvlJc w:val="left"/>
      <w:pPr>
        <w:ind w:left="600" w:hanging="600"/>
      </w:pPr>
      <w:rPr>
        <w:rFonts w:ascii="Symbol" w:hAnsi="Symbol"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BF97BAF"/>
    <w:multiLevelType w:val="hybridMultilevel"/>
    <w:tmpl w:val="7F00C5B4"/>
    <w:lvl w:ilvl="0" w:tplc="81B44C3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FE37BA"/>
    <w:multiLevelType w:val="hybridMultilevel"/>
    <w:tmpl w:val="44560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832DB6"/>
    <w:multiLevelType w:val="hybridMultilevel"/>
    <w:tmpl w:val="D7E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505262"/>
    <w:multiLevelType w:val="multilevel"/>
    <w:tmpl w:val="FB8CF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1F92BC6"/>
    <w:multiLevelType w:val="hybridMultilevel"/>
    <w:tmpl w:val="F44C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41507"/>
    <w:multiLevelType w:val="hybridMultilevel"/>
    <w:tmpl w:val="EA32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F3061"/>
    <w:multiLevelType w:val="multilevel"/>
    <w:tmpl w:val="3AF6783E"/>
    <w:lvl w:ilvl="0">
      <w:start w:val="1"/>
      <w:numFmt w:val="bullet"/>
      <w:lvlText w:val=""/>
      <w:lvlJc w:val="left"/>
      <w:pPr>
        <w:ind w:left="600" w:hanging="600"/>
      </w:pPr>
      <w:rPr>
        <w:rFonts w:ascii="Symbol" w:hAnsi="Symbol" w:hint="default"/>
      </w:rPr>
    </w:lvl>
    <w:lvl w:ilvl="1">
      <w:start w:val="1"/>
      <w:numFmt w:val="bullet"/>
      <w:lvlText w:val="o"/>
      <w:lvlJc w:val="left"/>
      <w:pPr>
        <w:ind w:left="600" w:hanging="600"/>
      </w:pPr>
      <w:rPr>
        <w:rFonts w:ascii="Courier New" w:hAnsi="Courier New" w:cs="Courier New"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7145D45"/>
    <w:multiLevelType w:val="hybridMultilevel"/>
    <w:tmpl w:val="93FA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63E81"/>
    <w:multiLevelType w:val="multilevel"/>
    <w:tmpl w:val="7A963952"/>
    <w:lvl w:ilvl="0">
      <w:start w:val="1"/>
      <w:numFmt w:val="bullet"/>
      <w:lvlText w:val=""/>
      <w:lvlJc w:val="left"/>
      <w:pPr>
        <w:ind w:left="360" w:hanging="360"/>
      </w:pPr>
      <w:rPr>
        <w:rFonts w:ascii="Symbol" w:hAnsi="Symbol" w:hint="default"/>
      </w:rPr>
    </w:lvl>
    <w:lvl w:ilvl="1">
      <w:start w:val="1"/>
      <w:numFmt w:val="bullet"/>
      <w:lvlText w:val="o"/>
      <w:lvlJc w:val="left"/>
      <w:pPr>
        <w:ind w:left="390" w:hanging="390"/>
      </w:pPr>
      <w:rPr>
        <w:rFonts w:ascii="Courier New" w:hAnsi="Courier New" w:cs="Courier New" w:hint="default"/>
      </w:rPr>
    </w:lvl>
    <w:lvl w:ilvl="2">
      <w:start w:val="1"/>
      <w:numFmt w:val="bullet"/>
      <w:lvlText w:val="o"/>
      <w:lvlJc w:val="left"/>
      <w:pPr>
        <w:ind w:left="720"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60F85990"/>
    <w:multiLevelType w:val="hybridMultilevel"/>
    <w:tmpl w:val="54A4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C183E"/>
    <w:multiLevelType w:val="multilevel"/>
    <w:tmpl w:val="2D4E78D4"/>
    <w:lvl w:ilvl="0">
      <w:start w:val="1"/>
      <w:numFmt w:val="decimal"/>
      <w:lvlText w:val="%1."/>
      <w:lvlJc w:val="left"/>
      <w:pPr>
        <w:ind w:left="720" w:hanging="360"/>
      </w:p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1571BFD"/>
    <w:multiLevelType w:val="hybridMultilevel"/>
    <w:tmpl w:val="D9BCB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A17929"/>
    <w:multiLevelType w:val="hybridMultilevel"/>
    <w:tmpl w:val="B2945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D1B7D"/>
    <w:multiLevelType w:val="multilevel"/>
    <w:tmpl w:val="7A963952"/>
    <w:lvl w:ilvl="0">
      <w:start w:val="1"/>
      <w:numFmt w:val="bullet"/>
      <w:lvlText w:val=""/>
      <w:lvlJc w:val="left"/>
      <w:pPr>
        <w:ind w:left="360" w:hanging="360"/>
      </w:pPr>
      <w:rPr>
        <w:rFonts w:ascii="Symbol" w:hAnsi="Symbol" w:hint="default"/>
      </w:rPr>
    </w:lvl>
    <w:lvl w:ilvl="1">
      <w:start w:val="1"/>
      <w:numFmt w:val="bullet"/>
      <w:lvlText w:val="o"/>
      <w:lvlJc w:val="left"/>
      <w:pPr>
        <w:ind w:left="390" w:hanging="390"/>
      </w:pPr>
      <w:rPr>
        <w:rFonts w:ascii="Courier New" w:hAnsi="Courier New" w:cs="Courier New" w:hint="default"/>
      </w:rPr>
    </w:lvl>
    <w:lvl w:ilvl="2">
      <w:start w:val="1"/>
      <w:numFmt w:val="bullet"/>
      <w:lvlText w:val="o"/>
      <w:lvlJc w:val="left"/>
      <w:pPr>
        <w:ind w:left="720"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5CA388B"/>
    <w:multiLevelType w:val="hybridMultilevel"/>
    <w:tmpl w:val="B8229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31C23"/>
    <w:multiLevelType w:val="hybridMultilevel"/>
    <w:tmpl w:val="4D1A3520"/>
    <w:lvl w:ilvl="0" w:tplc="81B44C3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B49E0"/>
    <w:multiLevelType w:val="hybridMultilevel"/>
    <w:tmpl w:val="C7B4D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14159E"/>
    <w:multiLevelType w:val="multilevel"/>
    <w:tmpl w:val="7A963952"/>
    <w:lvl w:ilvl="0">
      <w:start w:val="1"/>
      <w:numFmt w:val="bullet"/>
      <w:lvlText w:val=""/>
      <w:lvlJc w:val="left"/>
      <w:pPr>
        <w:ind w:left="360" w:hanging="360"/>
      </w:pPr>
      <w:rPr>
        <w:rFonts w:ascii="Symbol" w:hAnsi="Symbol" w:hint="default"/>
      </w:rPr>
    </w:lvl>
    <w:lvl w:ilvl="1">
      <w:start w:val="1"/>
      <w:numFmt w:val="bullet"/>
      <w:lvlText w:val="o"/>
      <w:lvlJc w:val="left"/>
      <w:pPr>
        <w:ind w:left="390" w:hanging="390"/>
      </w:pPr>
      <w:rPr>
        <w:rFonts w:ascii="Courier New" w:hAnsi="Courier New" w:cs="Courier New" w:hint="default"/>
      </w:rPr>
    </w:lvl>
    <w:lvl w:ilvl="2">
      <w:start w:val="1"/>
      <w:numFmt w:val="bullet"/>
      <w:lvlText w:val="o"/>
      <w:lvlJc w:val="left"/>
      <w:pPr>
        <w:ind w:left="720"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3B25120"/>
    <w:multiLevelType w:val="multilevel"/>
    <w:tmpl w:val="DB50128C"/>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7014123"/>
    <w:multiLevelType w:val="hybridMultilevel"/>
    <w:tmpl w:val="22628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C40E3"/>
    <w:multiLevelType w:val="hybridMultilevel"/>
    <w:tmpl w:val="FF96C4D0"/>
    <w:lvl w:ilvl="0" w:tplc="08090001">
      <w:start w:val="1"/>
      <w:numFmt w:val="bullet"/>
      <w:lvlText w:val=""/>
      <w:lvlJc w:val="left"/>
      <w:pPr>
        <w:ind w:left="1110" w:hanging="360"/>
      </w:pPr>
      <w:rPr>
        <w:rFonts w:ascii="Symbol" w:hAnsi="Symbol" w:hint="default"/>
      </w:rPr>
    </w:lvl>
    <w:lvl w:ilvl="1" w:tplc="08090003">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3" w15:restartNumberingAfterBreak="0">
    <w:nsid w:val="79017B74"/>
    <w:multiLevelType w:val="hybridMultilevel"/>
    <w:tmpl w:val="BFA243A0"/>
    <w:lvl w:ilvl="0" w:tplc="81B44C3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5"/>
  </w:num>
  <w:num w:numId="4">
    <w:abstractNumId w:val="34"/>
  </w:num>
  <w:num w:numId="5">
    <w:abstractNumId w:val="42"/>
  </w:num>
  <w:num w:numId="6">
    <w:abstractNumId w:val="38"/>
  </w:num>
  <w:num w:numId="7">
    <w:abstractNumId w:val="11"/>
  </w:num>
  <w:num w:numId="8">
    <w:abstractNumId w:val="23"/>
  </w:num>
  <w:num w:numId="9">
    <w:abstractNumId w:val="36"/>
  </w:num>
  <w:num w:numId="10">
    <w:abstractNumId w:val="1"/>
  </w:num>
  <w:num w:numId="11">
    <w:abstractNumId w:val="2"/>
  </w:num>
  <w:num w:numId="12">
    <w:abstractNumId w:val="18"/>
  </w:num>
  <w:num w:numId="13">
    <w:abstractNumId w:val="10"/>
  </w:num>
  <w:num w:numId="14">
    <w:abstractNumId w:val="14"/>
  </w:num>
  <w:num w:numId="15">
    <w:abstractNumId w:val="27"/>
  </w:num>
  <w:num w:numId="16">
    <w:abstractNumId w:val="12"/>
  </w:num>
  <w:num w:numId="17">
    <w:abstractNumId w:val="31"/>
  </w:num>
  <w:num w:numId="18">
    <w:abstractNumId w:val="20"/>
  </w:num>
  <w:num w:numId="19">
    <w:abstractNumId w:val="26"/>
  </w:num>
  <w:num w:numId="20">
    <w:abstractNumId w:val="24"/>
  </w:num>
  <w:num w:numId="21">
    <w:abstractNumId w:val="33"/>
  </w:num>
  <w:num w:numId="22">
    <w:abstractNumId w:val="4"/>
  </w:num>
  <w:num w:numId="23">
    <w:abstractNumId w:val="16"/>
  </w:num>
  <w:num w:numId="24">
    <w:abstractNumId w:val="15"/>
  </w:num>
  <w:num w:numId="25">
    <w:abstractNumId w:val="39"/>
  </w:num>
  <w:num w:numId="26">
    <w:abstractNumId w:val="13"/>
  </w:num>
  <w:num w:numId="27">
    <w:abstractNumId w:val="3"/>
  </w:num>
  <w:num w:numId="28">
    <w:abstractNumId w:val="30"/>
  </w:num>
  <w:num w:numId="29">
    <w:abstractNumId w:val="6"/>
  </w:num>
  <w:num w:numId="30">
    <w:abstractNumId w:val="35"/>
  </w:num>
  <w:num w:numId="31">
    <w:abstractNumId w:val="7"/>
  </w:num>
  <w:num w:numId="32">
    <w:abstractNumId w:val="37"/>
  </w:num>
  <w:num w:numId="33">
    <w:abstractNumId w:val="25"/>
  </w:num>
  <w:num w:numId="34">
    <w:abstractNumId w:val="40"/>
  </w:num>
  <w:num w:numId="35">
    <w:abstractNumId w:val="41"/>
  </w:num>
  <w:num w:numId="36">
    <w:abstractNumId w:val="8"/>
  </w:num>
  <w:num w:numId="37">
    <w:abstractNumId w:val="21"/>
  </w:num>
  <w:num w:numId="38">
    <w:abstractNumId w:val="17"/>
  </w:num>
  <w:num w:numId="39">
    <w:abstractNumId w:val="28"/>
  </w:num>
  <w:num w:numId="40">
    <w:abstractNumId w:val="43"/>
  </w:num>
  <w:num w:numId="41">
    <w:abstractNumId w:val="9"/>
  </w:num>
  <w:num w:numId="42">
    <w:abstractNumId w:val="22"/>
  </w:num>
  <w:num w:numId="43">
    <w:abstractNumId w:val="19"/>
  </w:num>
  <w:num w:numId="44">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75"/>
    <w:rsid w:val="000211AF"/>
    <w:rsid w:val="00022DA7"/>
    <w:rsid w:val="00025A3B"/>
    <w:rsid w:val="000369D0"/>
    <w:rsid w:val="00050985"/>
    <w:rsid w:val="00056A31"/>
    <w:rsid w:val="00057228"/>
    <w:rsid w:val="000605D7"/>
    <w:rsid w:val="00061820"/>
    <w:rsid w:val="000634DD"/>
    <w:rsid w:val="00071EE3"/>
    <w:rsid w:val="00074365"/>
    <w:rsid w:val="00082C7D"/>
    <w:rsid w:val="00093415"/>
    <w:rsid w:val="0009583C"/>
    <w:rsid w:val="000A1118"/>
    <w:rsid w:val="000A2889"/>
    <w:rsid w:val="000A5D5F"/>
    <w:rsid w:val="000A63A4"/>
    <w:rsid w:val="000B6513"/>
    <w:rsid w:val="000D2971"/>
    <w:rsid w:val="000E08E7"/>
    <w:rsid w:val="000F3F8B"/>
    <w:rsid w:val="000F4B39"/>
    <w:rsid w:val="00125AB1"/>
    <w:rsid w:val="00141353"/>
    <w:rsid w:val="00143829"/>
    <w:rsid w:val="00144E2E"/>
    <w:rsid w:val="0015401F"/>
    <w:rsid w:val="001555C6"/>
    <w:rsid w:val="0015572C"/>
    <w:rsid w:val="00155CFA"/>
    <w:rsid w:val="0015659A"/>
    <w:rsid w:val="00157DA0"/>
    <w:rsid w:val="00163A31"/>
    <w:rsid w:val="0016546E"/>
    <w:rsid w:val="00183D8F"/>
    <w:rsid w:val="00191C4A"/>
    <w:rsid w:val="001A08FC"/>
    <w:rsid w:val="001A1804"/>
    <w:rsid w:val="001B207F"/>
    <w:rsid w:val="001B5EA6"/>
    <w:rsid w:val="001B6150"/>
    <w:rsid w:val="001E0B48"/>
    <w:rsid w:val="001E176A"/>
    <w:rsid w:val="001E7E4B"/>
    <w:rsid w:val="0020144D"/>
    <w:rsid w:val="0020196D"/>
    <w:rsid w:val="00224A2B"/>
    <w:rsid w:val="00230D4D"/>
    <w:rsid w:val="002421BB"/>
    <w:rsid w:val="00243177"/>
    <w:rsid w:val="002630E8"/>
    <w:rsid w:val="00264C70"/>
    <w:rsid w:val="002676B0"/>
    <w:rsid w:val="002679DB"/>
    <w:rsid w:val="00277606"/>
    <w:rsid w:val="00285E03"/>
    <w:rsid w:val="002905EB"/>
    <w:rsid w:val="002A0221"/>
    <w:rsid w:val="002A1C84"/>
    <w:rsid w:val="002B2EF7"/>
    <w:rsid w:val="002B3DDE"/>
    <w:rsid w:val="002D7684"/>
    <w:rsid w:val="002F1006"/>
    <w:rsid w:val="00307096"/>
    <w:rsid w:val="00312D63"/>
    <w:rsid w:val="003161E2"/>
    <w:rsid w:val="003217CD"/>
    <w:rsid w:val="0033272A"/>
    <w:rsid w:val="00332A5C"/>
    <w:rsid w:val="003343F2"/>
    <w:rsid w:val="00342170"/>
    <w:rsid w:val="00345C6B"/>
    <w:rsid w:val="0034726F"/>
    <w:rsid w:val="003654B5"/>
    <w:rsid w:val="0039062A"/>
    <w:rsid w:val="003940F4"/>
    <w:rsid w:val="003945EE"/>
    <w:rsid w:val="003A6295"/>
    <w:rsid w:val="003B19D9"/>
    <w:rsid w:val="003B361B"/>
    <w:rsid w:val="003B3820"/>
    <w:rsid w:val="003D6E2C"/>
    <w:rsid w:val="003E4DC8"/>
    <w:rsid w:val="003F1E33"/>
    <w:rsid w:val="004014A3"/>
    <w:rsid w:val="00430002"/>
    <w:rsid w:val="004324D7"/>
    <w:rsid w:val="0044447D"/>
    <w:rsid w:val="00444717"/>
    <w:rsid w:val="00456771"/>
    <w:rsid w:val="004665F4"/>
    <w:rsid w:val="00474B95"/>
    <w:rsid w:val="004A096C"/>
    <w:rsid w:val="004A2A25"/>
    <w:rsid w:val="004A44D8"/>
    <w:rsid w:val="004B3B10"/>
    <w:rsid w:val="004C3145"/>
    <w:rsid w:val="004E384A"/>
    <w:rsid w:val="004E39BD"/>
    <w:rsid w:val="004F0E3D"/>
    <w:rsid w:val="005028DB"/>
    <w:rsid w:val="00503ECE"/>
    <w:rsid w:val="005128FF"/>
    <w:rsid w:val="005239F4"/>
    <w:rsid w:val="0053333D"/>
    <w:rsid w:val="00543537"/>
    <w:rsid w:val="00555D41"/>
    <w:rsid w:val="00560827"/>
    <w:rsid w:val="00573452"/>
    <w:rsid w:val="00575A35"/>
    <w:rsid w:val="005B0DC7"/>
    <w:rsid w:val="005C37FE"/>
    <w:rsid w:val="005C44DA"/>
    <w:rsid w:val="005D6046"/>
    <w:rsid w:val="005D6A22"/>
    <w:rsid w:val="00602AFC"/>
    <w:rsid w:val="006048DC"/>
    <w:rsid w:val="00610571"/>
    <w:rsid w:val="006107ED"/>
    <w:rsid w:val="0061422C"/>
    <w:rsid w:val="00615772"/>
    <w:rsid w:val="00616F72"/>
    <w:rsid w:val="00641ACE"/>
    <w:rsid w:val="0066293B"/>
    <w:rsid w:val="00665C34"/>
    <w:rsid w:val="00673057"/>
    <w:rsid w:val="00673D65"/>
    <w:rsid w:val="0067403D"/>
    <w:rsid w:val="006822EB"/>
    <w:rsid w:val="006A6159"/>
    <w:rsid w:val="006B0117"/>
    <w:rsid w:val="006D25AB"/>
    <w:rsid w:val="006D519F"/>
    <w:rsid w:val="006D61E0"/>
    <w:rsid w:val="006E2B7D"/>
    <w:rsid w:val="006E6FFF"/>
    <w:rsid w:val="00705994"/>
    <w:rsid w:val="00706B71"/>
    <w:rsid w:val="00707B17"/>
    <w:rsid w:val="00710123"/>
    <w:rsid w:val="00721A5B"/>
    <w:rsid w:val="00725A20"/>
    <w:rsid w:val="00740F4B"/>
    <w:rsid w:val="007437F0"/>
    <w:rsid w:val="00750B63"/>
    <w:rsid w:val="00767126"/>
    <w:rsid w:val="007737C7"/>
    <w:rsid w:val="007930E5"/>
    <w:rsid w:val="0079608A"/>
    <w:rsid w:val="007A7C79"/>
    <w:rsid w:val="007B4B5A"/>
    <w:rsid w:val="007B6448"/>
    <w:rsid w:val="007C69C9"/>
    <w:rsid w:val="007F05F0"/>
    <w:rsid w:val="007F6580"/>
    <w:rsid w:val="007F7357"/>
    <w:rsid w:val="00811EF9"/>
    <w:rsid w:val="00812EC1"/>
    <w:rsid w:val="008147E4"/>
    <w:rsid w:val="00817538"/>
    <w:rsid w:val="00831082"/>
    <w:rsid w:val="00833282"/>
    <w:rsid w:val="008402D1"/>
    <w:rsid w:val="00841A47"/>
    <w:rsid w:val="008432B3"/>
    <w:rsid w:val="008435C1"/>
    <w:rsid w:val="00846FB2"/>
    <w:rsid w:val="00851E3F"/>
    <w:rsid w:val="0085582B"/>
    <w:rsid w:val="00862513"/>
    <w:rsid w:val="00867925"/>
    <w:rsid w:val="00872CDA"/>
    <w:rsid w:val="008750B7"/>
    <w:rsid w:val="00875F16"/>
    <w:rsid w:val="00880C26"/>
    <w:rsid w:val="00886F45"/>
    <w:rsid w:val="00895DBD"/>
    <w:rsid w:val="00896773"/>
    <w:rsid w:val="008B2996"/>
    <w:rsid w:val="008C0319"/>
    <w:rsid w:val="008C4DAB"/>
    <w:rsid w:val="008C69A8"/>
    <w:rsid w:val="008D058D"/>
    <w:rsid w:val="008D19B6"/>
    <w:rsid w:val="008D572A"/>
    <w:rsid w:val="008F1E0F"/>
    <w:rsid w:val="008F4AF9"/>
    <w:rsid w:val="008F7F25"/>
    <w:rsid w:val="009008BB"/>
    <w:rsid w:val="00927BEF"/>
    <w:rsid w:val="009310CF"/>
    <w:rsid w:val="00933599"/>
    <w:rsid w:val="00943D6C"/>
    <w:rsid w:val="009753FD"/>
    <w:rsid w:val="0098168B"/>
    <w:rsid w:val="00981FC4"/>
    <w:rsid w:val="009850A4"/>
    <w:rsid w:val="00997D88"/>
    <w:rsid w:val="009A30AE"/>
    <w:rsid w:val="009C2046"/>
    <w:rsid w:val="009C5E20"/>
    <w:rsid w:val="009D2BCF"/>
    <w:rsid w:val="009E3907"/>
    <w:rsid w:val="009E3F22"/>
    <w:rsid w:val="00A00184"/>
    <w:rsid w:val="00A11784"/>
    <w:rsid w:val="00A12851"/>
    <w:rsid w:val="00A217C0"/>
    <w:rsid w:val="00A24EBD"/>
    <w:rsid w:val="00A6346B"/>
    <w:rsid w:val="00A77791"/>
    <w:rsid w:val="00A80EAB"/>
    <w:rsid w:val="00A93AC2"/>
    <w:rsid w:val="00A9679D"/>
    <w:rsid w:val="00AA570F"/>
    <w:rsid w:val="00AA656A"/>
    <w:rsid w:val="00AC280A"/>
    <w:rsid w:val="00AD34EA"/>
    <w:rsid w:val="00AE45E5"/>
    <w:rsid w:val="00AF2DCE"/>
    <w:rsid w:val="00AF40D5"/>
    <w:rsid w:val="00B30BC4"/>
    <w:rsid w:val="00B335D1"/>
    <w:rsid w:val="00B33EA8"/>
    <w:rsid w:val="00B4366E"/>
    <w:rsid w:val="00B50F72"/>
    <w:rsid w:val="00B75A03"/>
    <w:rsid w:val="00B80F29"/>
    <w:rsid w:val="00B8189F"/>
    <w:rsid w:val="00BA38AF"/>
    <w:rsid w:val="00BB3B4A"/>
    <w:rsid w:val="00BB41BD"/>
    <w:rsid w:val="00BB5F09"/>
    <w:rsid w:val="00BC5634"/>
    <w:rsid w:val="00BC615C"/>
    <w:rsid w:val="00BD32A6"/>
    <w:rsid w:val="00BD478C"/>
    <w:rsid w:val="00BD7B1B"/>
    <w:rsid w:val="00BE15F4"/>
    <w:rsid w:val="00BE2C15"/>
    <w:rsid w:val="00BF2188"/>
    <w:rsid w:val="00BF2A06"/>
    <w:rsid w:val="00BF533C"/>
    <w:rsid w:val="00C20BA6"/>
    <w:rsid w:val="00C224A5"/>
    <w:rsid w:val="00C37469"/>
    <w:rsid w:val="00C40C95"/>
    <w:rsid w:val="00C40FAB"/>
    <w:rsid w:val="00C503BE"/>
    <w:rsid w:val="00C51369"/>
    <w:rsid w:val="00C53ADE"/>
    <w:rsid w:val="00C7389D"/>
    <w:rsid w:val="00C75B5B"/>
    <w:rsid w:val="00C80454"/>
    <w:rsid w:val="00C8467E"/>
    <w:rsid w:val="00CB3789"/>
    <w:rsid w:val="00CC06E2"/>
    <w:rsid w:val="00CD3566"/>
    <w:rsid w:val="00CD5114"/>
    <w:rsid w:val="00CF03A7"/>
    <w:rsid w:val="00D04697"/>
    <w:rsid w:val="00D144CE"/>
    <w:rsid w:val="00D20DFF"/>
    <w:rsid w:val="00D4366D"/>
    <w:rsid w:val="00D4547E"/>
    <w:rsid w:val="00D60579"/>
    <w:rsid w:val="00D658D3"/>
    <w:rsid w:val="00D72D68"/>
    <w:rsid w:val="00D72E20"/>
    <w:rsid w:val="00D80852"/>
    <w:rsid w:val="00D90171"/>
    <w:rsid w:val="00DB1020"/>
    <w:rsid w:val="00DB25D2"/>
    <w:rsid w:val="00DB4243"/>
    <w:rsid w:val="00DC099D"/>
    <w:rsid w:val="00DC4C4A"/>
    <w:rsid w:val="00DC5F46"/>
    <w:rsid w:val="00DE2DEB"/>
    <w:rsid w:val="00DE314B"/>
    <w:rsid w:val="00DF2564"/>
    <w:rsid w:val="00E03603"/>
    <w:rsid w:val="00E06EC1"/>
    <w:rsid w:val="00E12B9D"/>
    <w:rsid w:val="00E12C69"/>
    <w:rsid w:val="00E13990"/>
    <w:rsid w:val="00E15E62"/>
    <w:rsid w:val="00E16964"/>
    <w:rsid w:val="00E1780D"/>
    <w:rsid w:val="00E2183C"/>
    <w:rsid w:val="00E218E0"/>
    <w:rsid w:val="00E33FFA"/>
    <w:rsid w:val="00E42470"/>
    <w:rsid w:val="00E56569"/>
    <w:rsid w:val="00E624C3"/>
    <w:rsid w:val="00E64809"/>
    <w:rsid w:val="00E64C44"/>
    <w:rsid w:val="00E85E60"/>
    <w:rsid w:val="00E87C9F"/>
    <w:rsid w:val="00E922DC"/>
    <w:rsid w:val="00ED060B"/>
    <w:rsid w:val="00ED2E66"/>
    <w:rsid w:val="00ED6455"/>
    <w:rsid w:val="00EE32A1"/>
    <w:rsid w:val="00F062E0"/>
    <w:rsid w:val="00F12E81"/>
    <w:rsid w:val="00F57D75"/>
    <w:rsid w:val="00F642C7"/>
    <w:rsid w:val="00F9034B"/>
    <w:rsid w:val="00F94E89"/>
    <w:rsid w:val="00FA46AB"/>
    <w:rsid w:val="00FA5CB5"/>
    <w:rsid w:val="00FB40F5"/>
    <w:rsid w:val="00FC1F9A"/>
    <w:rsid w:val="00FC232E"/>
    <w:rsid w:val="00FC4D87"/>
    <w:rsid w:val="00FD7B3C"/>
    <w:rsid w:val="00FE7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30D150"/>
  <w15:chartTrackingRefBased/>
  <w15:docId w15:val="{2CB49074-315E-446B-93D4-3D37217A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5D7"/>
  </w:style>
  <w:style w:type="paragraph" w:styleId="Heading1">
    <w:name w:val="heading 1"/>
    <w:basedOn w:val="Normal"/>
    <w:next w:val="Normal"/>
    <w:link w:val="Heading1Char"/>
    <w:uiPriority w:val="9"/>
    <w:qFormat/>
    <w:rsid w:val="000605D7"/>
    <w:pPr>
      <w:keepNext/>
      <w:keepLines/>
      <w:spacing w:before="200" w:line="240" w:lineRule="auto"/>
      <w:outlineLvl w:val="0"/>
    </w:pPr>
    <w:rPr>
      <w:rFonts w:eastAsiaTheme="majorEastAsia"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0605D7"/>
    <w:pPr>
      <w:keepNext/>
      <w:keepLines/>
      <w:spacing w:before="400" w:after="100"/>
      <w:outlineLvl w:val="1"/>
    </w:pPr>
    <w:rPr>
      <w:rFonts w:eastAsiaTheme="majorEastAsia"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855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436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990"/>
  </w:style>
  <w:style w:type="paragraph" w:styleId="Footer">
    <w:name w:val="footer"/>
    <w:basedOn w:val="Normal"/>
    <w:link w:val="FooterChar"/>
    <w:uiPriority w:val="99"/>
    <w:unhideWhenUsed/>
    <w:rsid w:val="00E1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990"/>
  </w:style>
  <w:style w:type="paragraph" w:styleId="ListParagraph">
    <w:name w:val="List Paragraph"/>
    <w:basedOn w:val="Normal"/>
    <w:uiPriority w:val="34"/>
    <w:qFormat/>
    <w:rsid w:val="00E13990"/>
    <w:pPr>
      <w:ind w:left="720"/>
      <w:contextualSpacing/>
    </w:pPr>
  </w:style>
  <w:style w:type="character" w:customStyle="1" w:styleId="Heading1Char">
    <w:name w:val="Heading 1 Char"/>
    <w:basedOn w:val="DefaultParagraphFont"/>
    <w:link w:val="Heading1"/>
    <w:uiPriority w:val="9"/>
    <w:rsid w:val="000605D7"/>
    <w:rPr>
      <w:rFonts w:eastAsiaTheme="majorEastAsia" w:cstheme="majorBidi"/>
      <w:color w:val="2E74B5" w:themeColor="accent1" w:themeShade="BF"/>
      <w:sz w:val="36"/>
      <w:szCs w:val="32"/>
    </w:rPr>
  </w:style>
  <w:style w:type="paragraph" w:styleId="Title">
    <w:name w:val="Title"/>
    <w:basedOn w:val="Normal"/>
    <w:next w:val="Normal"/>
    <w:link w:val="TitleChar"/>
    <w:uiPriority w:val="10"/>
    <w:qFormat/>
    <w:rsid w:val="001A08FC"/>
    <w:pPr>
      <w:spacing w:after="0" w:line="240" w:lineRule="auto"/>
      <w:contextualSpacing/>
    </w:pPr>
    <w:rPr>
      <w:rFonts w:asciiTheme="majorHAnsi" w:eastAsiaTheme="majorEastAsia" w:hAnsiTheme="majorHAnsi" w:cstheme="majorBidi"/>
      <w:color w:val="1F3864" w:themeColor="accent5" w:themeShade="80"/>
      <w:spacing w:val="-10"/>
      <w:kern w:val="28"/>
      <w:sz w:val="56"/>
      <w:szCs w:val="56"/>
    </w:rPr>
  </w:style>
  <w:style w:type="character" w:customStyle="1" w:styleId="TitleChar">
    <w:name w:val="Title Char"/>
    <w:basedOn w:val="DefaultParagraphFont"/>
    <w:link w:val="Title"/>
    <w:uiPriority w:val="10"/>
    <w:rsid w:val="001A08FC"/>
    <w:rPr>
      <w:rFonts w:asciiTheme="majorHAnsi" w:eastAsiaTheme="majorEastAsia" w:hAnsiTheme="majorHAnsi" w:cstheme="majorBidi"/>
      <w:color w:val="1F3864" w:themeColor="accent5" w:themeShade="80"/>
      <w:spacing w:val="-10"/>
      <w:kern w:val="28"/>
      <w:sz w:val="56"/>
      <w:szCs w:val="56"/>
    </w:rPr>
  </w:style>
  <w:style w:type="table" w:styleId="TableGrid">
    <w:name w:val="Table Grid"/>
    <w:basedOn w:val="TableNormal"/>
    <w:uiPriority w:val="39"/>
    <w:rsid w:val="001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2A6"/>
    <w:rPr>
      <w:color w:val="0000FF"/>
      <w:u w:val="single"/>
    </w:rPr>
  </w:style>
  <w:style w:type="character" w:customStyle="1" w:styleId="Heading2Char">
    <w:name w:val="Heading 2 Char"/>
    <w:basedOn w:val="DefaultParagraphFont"/>
    <w:link w:val="Heading2"/>
    <w:uiPriority w:val="9"/>
    <w:rsid w:val="000605D7"/>
    <w:rPr>
      <w:rFonts w:eastAsiaTheme="majorEastAsia" w:cstheme="majorBidi"/>
      <w:color w:val="2E74B5" w:themeColor="accent1" w:themeShade="BF"/>
      <w:sz w:val="24"/>
      <w:szCs w:val="26"/>
    </w:rPr>
  </w:style>
  <w:style w:type="paragraph" w:styleId="NormalWeb">
    <w:name w:val="Normal (Web)"/>
    <w:basedOn w:val="Normal"/>
    <w:uiPriority w:val="99"/>
    <w:semiHidden/>
    <w:unhideWhenUsed/>
    <w:rsid w:val="0044447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rsid w:val="0085582B"/>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79608A"/>
  </w:style>
  <w:style w:type="character" w:customStyle="1" w:styleId="normaltextrun">
    <w:name w:val="normaltextrun"/>
    <w:basedOn w:val="DefaultParagraphFont"/>
    <w:rsid w:val="0079608A"/>
  </w:style>
  <w:style w:type="character" w:customStyle="1" w:styleId="eop">
    <w:name w:val="eop"/>
    <w:basedOn w:val="DefaultParagraphFont"/>
    <w:rsid w:val="0079608A"/>
  </w:style>
  <w:style w:type="paragraph" w:styleId="BalloonText">
    <w:name w:val="Balloon Text"/>
    <w:basedOn w:val="Normal"/>
    <w:link w:val="BalloonTextChar"/>
    <w:uiPriority w:val="99"/>
    <w:semiHidden/>
    <w:unhideWhenUsed/>
    <w:rsid w:val="00050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985"/>
    <w:rPr>
      <w:rFonts w:ascii="Segoe UI" w:hAnsi="Segoe UI" w:cs="Segoe UI"/>
      <w:sz w:val="18"/>
      <w:szCs w:val="18"/>
    </w:rPr>
  </w:style>
  <w:style w:type="character" w:customStyle="1" w:styleId="Heading4Char">
    <w:name w:val="Heading 4 Char"/>
    <w:basedOn w:val="DefaultParagraphFont"/>
    <w:link w:val="Heading4"/>
    <w:uiPriority w:val="9"/>
    <w:rsid w:val="00D4366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8944">
      <w:bodyDiv w:val="1"/>
      <w:marLeft w:val="0"/>
      <w:marRight w:val="0"/>
      <w:marTop w:val="0"/>
      <w:marBottom w:val="0"/>
      <w:divBdr>
        <w:top w:val="none" w:sz="0" w:space="0" w:color="auto"/>
        <w:left w:val="none" w:sz="0" w:space="0" w:color="auto"/>
        <w:bottom w:val="none" w:sz="0" w:space="0" w:color="auto"/>
        <w:right w:val="none" w:sz="0" w:space="0" w:color="auto"/>
      </w:divBdr>
    </w:div>
    <w:div w:id="258029089">
      <w:bodyDiv w:val="1"/>
      <w:marLeft w:val="0"/>
      <w:marRight w:val="0"/>
      <w:marTop w:val="0"/>
      <w:marBottom w:val="0"/>
      <w:divBdr>
        <w:top w:val="none" w:sz="0" w:space="0" w:color="auto"/>
        <w:left w:val="none" w:sz="0" w:space="0" w:color="auto"/>
        <w:bottom w:val="none" w:sz="0" w:space="0" w:color="auto"/>
        <w:right w:val="none" w:sz="0" w:space="0" w:color="auto"/>
      </w:divBdr>
    </w:div>
    <w:div w:id="353926585">
      <w:bodyDiv w:val="1"/>
      <w:marLeft w:val="0"/>
      <w:marRight w:val="0"/>
      <w:marTop w:val="0"/>
      <w:marBottom w:val="0"/>
      <w:divBdr>
        <w:top w:val="none" w:sz="0" w:space="0" w:color="auto"/>
        <w:left w:val="none" w:sz="0" w:space="0" w:color="auto"/>
        <w:bottom w:val="none" w:sz="0" w:space="0" w:color="auto"/>
        <w:right w:val="none" w:sz="0" w:space="0" w:color="auto"/>
      </w:divBdr>
      <w:divsChild>
        <w:div w:id="1360619481">
          <w:marLeft w:val="0"/>
          <w:marRight w:val="0"/>
          <w:marTop w:val="0"/>
          <w:marBottom w:val="0"/>
          <w:divBdr>
            <w:top w:val="none" w:sz="0" w:space="0" w:color="auto"/>
            <w:left w:val="none" w:sz="0" w:space="0" w:color="auto"/>
            <w:bottom w:val="none" w:sz="0" w:space="0" w:color="auto"/>
            <w:right w:val="none" w:sz="0" w:space="0" w:color="auto"/>
          </w:divBdr>
          <w:divsChild>
            <w:div w:id="259072502">
              <w:marLeft w:val="0"/>
              <w:marRight w:val="0"/>
              <w:marTop w:val="0"/>
              <w:marBottom w:val="0"/>
              <w:divBdr>
                <w:top w:val="none" w:sz="0" w:space="0" w:color="auto"/>
                <w:left w:val="none" w:sz="0" w:space="0" w:color="auto"/>
                <w:bottom w:val="none" w:sz="0" w:space="0" w:color="auto"/>
                <w:right w:val="none" w:sz="0" w:space="0" w:color="auto"/>
              </w:divBdr>
            </w:div>
            <w:div w:id="1979066439">
              <w:marLeft w:val="0"/>
              <w:marRight w:val="0"/>
              <w:marTop w:val="0"/>
              <w:marBottom w:val="0"/>
              <w:divBdr>
                <w:top w:val="none" w:sz="0" w:space="0" w:color="auto"/>
                <w:left w:val="none" w:sz="0" w:space="0" w:color="auto"/>
                <w:bottom w:val="none" w:sz="0" w:space="0" w:color="auto"/>
                <w:right w:val="none" w:sz="0" w:space="0" w:color="auto"/>
              </w:divBdr>
            </w:div>
            <w:div w:id="1086415580">
              <w:marLeft w:val="0"/>
              <w:marRight w:val="0"/>
              <w:marTop w:val="0"/>
              <w:marBottom w:val="0"/>
              <w:divBdr>
                <w:top w:val="none" w:sz="0" w:space="0" w:color="auto"/>
                <w:left w:val="none" w:sz="0" w:space="0" w:color="auto"/>
                <w:bottom w:val="none" w:sz="0" w:space="0" w:color="auto"/>
                <w:right w:val="none" w:sz="0" w:space="0" w:color="auto"/>
              </w:divBdr>
            </w:div>
            <w:div w:id="8790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365">
      <w:bodyDiv w:val="1"/>
      <w:marLeft w:val="0"/>
      <w:marRight w:val="0"/>
      <w:marTop w:val="0"/>
      <w:marBottom w:val="0"/>
      <w:divBdr>
        <w:top w:val="none" w:sz="0" w:space="0" w:color="auto"/>
        <w:left w:val="none" w:sz="0" w:space="0" w:color="auto"/>
        <w:bottom w:val="none" w:sz="0" w:space="0" w:color="auto"/>
        <w:right w:val="none" w:sz="0" w:space="0" w:color="auto"/>
      </w:divBdr>
    </w:div>
    <w:div w:id="730692678">
      <w:bodyDiv w:val="1"/>
      <w:marLeft w:val="0"/>
      <w:marRight w:val="0"/>
      <w:marTop w:val="0"/>
      <w:marBottom w:val="0"/>
      <w:divBdr>
        <w:top w:val="none" w:sz="0" w:space="0" w:color="auto"/>
        <w:left w:val="none" w:sz="0" w:space="0" w:color="auto"/>
        <w:bottom w:val="none" w:sz="0" w:space="0" w:color="auto"/>
        <w:right w:val="none" w:sz="0" w:space="0" w:color="auto"/>
      </w:divBdr>
    </w:div>
    <w:div w:id="999965476">
      <w:bodyDiv w:val="1"/>
      <w:marLeft w:val="0"/>
      <w:marRight w:val="0"/>
      <w:marTop w:val="0"/>
      <w:marBottom w:val="0"/>
      <w:divBdr>
        <w:top w:val="none" w:sz="0" w:space="0" w:color="auto"/>
        <w:left w:val="none" w:sz="0" w:space="0" w:color="auto"/>
        <w:bottom w:val="none" w:sz="0" w:space="0" w:color="auto"/>
        <w:right w:val="none" w:sz="0" w:space="0" w:color="auto"/>
      </w:divBdr>
    </w:div>
    <w:div w:id="1152794545">
      <w:bodyDiv w:val="1"/>
      <w:marLeft w:val="0"/>
      <w:marRight w:val="0"/>
      <w:marTop w:val="0"/>
      <w:marBottom w:val="0"/>
      <w:divBdr>
        <w:top w:val="none" w:sz="0" w:space="0" w:color="auto"/>
        <w:left w:val="none" w:sz="0" w:space="0" w:color="auto"/>
        <w:bottom w:val="none" w:sz="0" w:space="0" w:color="auto"/>
        <w:right w:val="none" w:sz="0" w:space="0" w:color="auto"/>
      </w:divBdr>
    </w:div>
    <w:div w:id="1243444757">
      <w:bodyDiv w:val="1"/>
      <w:marLeft w:val="0"/>
      <w:marRight w:val="0"/>
      <w:marTop w:val="0"/>
      <w:marBottom w:val="0"/>
      <w:divBdr>
        <w:top w:val="none" w:sz="0" w:space="0" w:color="auto"/>
        <w:left w:val="none" w:sz="0" w:space="0" w:color="auto"/>
        <w:bottom w:val="none" w:sz="0" w:space="0" w:color="auto"/>
        <w:right w:val="none" w:sz="0" w:space="0" w:color="auto"/>
      </w:divBdr>
    </w:div>
    <w:div w:id="1327130791">
      <w:bodyDiv w:val="1"/>
      <w:marLeft w:val="0"/>
      <w:marRight w:val="0"/>
      <w:marTop w:val="0"/>
      <w:marBottom w:val="0"/>
      <w:divBdr>
        <w:top w:val="none" w:sz="0" w:space="0" w:color="auto"/>
        <w:left w:val="none" w:sz="0" w:space="0" w:color="auto"/>
        <w:bottom w:val="none" w:sz="0" w:space="0" w:color="auto"/>
        <w:right w:val="none" w:sz="0" w:space="0" w:color="auto"/>
      </w:divBdr>
    </w:div>
    <w:div w:id="1574510438">
      <w:bodyDiv w:val="1"/>
      <w:marLeft w:val="0"/>
      <w:marRight w:val="0"/>
      <w:marTop w:val="0"/>
      <w:marBottom w:val="0"/>
      <w:divBdr>
        <w:top w:val="none" w:sz="0" w:space="0" w:color="auto"/>
        <w:left w:val="none" w:sz="0" w:space="0" w:color="auto"/>
        <w:bottom w:val="none" w:sz="0" w:space="0" w:color="auto"/>
        <w:right w:val="none" w:sz="0" w:space="0" w:color="auto"/>
      </w:divBdr>
    </w:div>
    <w:div w:id="1575581556">
      <w:bodyDiv w:val="1"/>
      <w:marLeft w:val="0"/>
      <w:marRight w:val="0"/>
      <w:marTop w:val="0"/>
      <w:marBottom w:val="0"/>
      <w:divBdr>
        <w:top w:val="none" w:sz="0" w:space="0" w:color="auto"/>
        <w:left w:val="none" w:sz="0" w:space="0" w:color="auto"/>
        <w:bottom w:val="none" w:sz="0" w:space="0" w:color="auto"/>
        <w:right w:val="none" w:sz="0" w:space="0" w:color="auto"/>
      </w:divBdr>
    </w:div>
    <w:div w:id="1789012213">
      <w:bodyDiv w:val="1"/>
      <w:marLeft w:val="0"/>
      <w:marRight w:val="0"/>
      <w:marTop w:val="0"/>
      <w:marBottom w:val="0"/>
      <w:divBdr>
        <w:top w:val="none" w:sz="0" w:space="0" w:color="auto"/>
        <w:left w:val="none" w:sz="0" w:space="0" w:color="auto"/>
        <w:bottom w:val="none" w:sz="0" w:space="0" w:color="auto"/>
        <w:right w:val="none" w:sz="0" w:space="0" w:color="auto"/>
      </w:divBdr>
    </w:div>
    <w:div w:id="2000306611">
      <w:bodyDiv w:val="1"/>
      <w:marLeft w:val="0"/>
      <w:marRight w:val="0"/>
      <w:marTop w:val="0"/>
      <w:marBottom w:val="0"/>
      <w:divBdr>
        <w:top w:val="none" w:sz="0" w:space="0" w:color="auto"/>
        <w:left w:val="none" w:sz="0" w:space="0" w:color="auto"/>
        <w:bottom w:val="none" w:sz="0" w:space="0" w:color="auto"/>
        <w:right w:val="none" w:sz="0" w:space="0" w:color="auto"/>
      </w:divBdr>
    </w:div>
    <w:div w:id="2062748062">
      <w:bodyDiv w:val="1"/>
      <w:marLeft w:val="0"/>
      <w:marRight w:val="0"/>
      <w:marTop w:val="0"/>
      <w:marBottom w:val="0"/>
      <w:divBdr>
        <w:top w:val="none" w:sz="0" w:space="0" w:color="auto"/>
        <w:left w:val="none" w:sz="0" w:space="0" w:color="auto"/>
        <w:bottom w:val="none" w:sz="0" w:space="0" w:color="auto"/>
        <w:right w:val="none" w:sz="0" w:space="0" w:color="auto"/>
      </w:divBdr>
    </w:div>
    <w:div w:id="2079161915">
      <w:bodyDiv w:val="1"/>
      <w:marLeft w:val="0"/>
      <w:marRight w:val="0"/>
      <w:marTop w:val="0"/>
      <w:marBottom w:val="0"/>
      <w:divBdr>
        <w:top w:val="none" w:sz="0" w:space="0" w:color="auto"/>
        <w:left w:val="none" w:sz="0" w:space="0" w:color="auto"/>
        <w:bottom w:val="none" w:sz="0" w:space="0" w:color="auto"/>
        <w:right w:val="none" w:sz="0" w:space="0" w:color="auto"/>
      </w:divBdr>
    </w:div>
    <w:div w:id="21000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ick@green-dale.co.uk" TargetMode="External"/><Relationship Id="rId18" Type="http://schemas.openxmlformats.org/officeDocument/2006/relationships/hyperlink" Target="mailto:jim@wfa-cpc.co.uk" TargetMode="External"/><Relationship Id="rId26" Type="http://schemas.openxmlformats.org/officeDocument/2006/relationships/hyperlink" Target="mailto:tris@fundingfish.eu" TargetMode="External"/><Relationship Id="rId3" Type="http://schemas.openxmlformats.org/officeDocument/2006/relationships/settings" Target="settings.xml"/><Relationship Id="rId21" Type="http://schemas.openxmlformats.org/officeDocument/2006/relationships/hyperlink" Target="mailto:Ally.Dingwall@sainsburys.co.uk"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queline1138@gmail.com" TargetMode="External"/><Relationship Id="rId17" Type="http://schemas.openxmlformats.org/officeDocument/2006/relationships/hyperlink" Target="mailto:steve.mackinson@cefas.co.uk" TargetMode="External"/><Relationship Id="rId25" Type="http://schemas.openxmlformats.org/officeDocument/2006/relationships/hyperlink" Target="mailto:mike@swfpa.co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ichel.kaiser@bangor.ac.uk" TargetMode="External"/><Relationship Id="rId20" Type="http://schemas.openxmlformats.org/officeDocument/2006/relationships/hyperlink" Target="mailto:davey@sea-source.com" TargetMode="External"/><Relationship Id="rId29" Type="http://schemas.openxmlformats.org/officeDocument/2006/relationships/hyperlink" Target="mailto:dale.rodmell@nff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shfromtheboat@gmail.com" TargetMode="External"/><Relationship Id="rId24" Type="http://schemas.openxmlformats.org/officeDocument/2006/relationships/hyperlink" Target="mailto:Panayiota.Apostolaki@defra.gsi.gov.uk%20" TargetMode="External"/><Relationship Id="rId32" Type="http://schemas.openxmlformats.org/officeDocument/2006/relationships/hyperlink" Target="mailto:Chris.Leftwich@fishhall.org.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angdonandphilip@btconnect.com" TargetMode="External"/><Relationship Id="rId23" Type="http://schemas.openxmlformats.org/officeDocument/2006/relationships/hyperlink" Target="mailto:john@nasfarms.com" TargetMode="External"/><Relationship Id="rId28" Type="http://schemas.openxmlformats.org/officeDocument/2006/relationships/hyperlink" Target="mailto:director@lifeplatform.eu" TargetMode="External"/><Relationship Id="rId36" Type="http://schemas.openxmlformats.org/officeDocument/2006/relationships/fontTable" Target="fontTable.xml"/><Relationship Id="rId10" Type="http://schemas.openxmlformats.org/officeDocument/2006/relationships/hyperlink" Target="mailto:alan@superb-us.com" TargetMode="External"/><Relationship Id="rId19" Type="http://schemas.openxmlformats.org/officeDocument/2006/relationships/hyperlink" Target="mailto:harvesthope@outlook.com" TargetMode="External"/><Relationship Id="rId31" Type="http://schemas.openxmlformats.org/officeDocument/2006/relationships/hyperlink" Target="mailto:execdir@fiscot.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ventureseafoods@yahoo.co.uk" TargetMode="External"/><Relationship Id="rId22" Type="http://schemas.openxmlformats.org/officeDocument/2006/relationships/hyperlink" Target="mailto:adayton@gmri.org" TargetMode="External"/><Relationship Id="rId27" Type="http://schemas.openxmlformats.org/officeDocument/2006/relationships/hyperlink" Target="mailto:kdevos@edf.org" TargetMode="External"/><Relationship Id="rId30" Type="http://schemas.openxmlformats.org/officeDocument/2006/relationships/hyperlink" Target="mailto:claire.pescod@msc.org"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6218</Words>
  <Characters>35447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Masters</dc:creator>
  <cp:keywords/>
  <dc:description/>
  <cp:lastModifiedBy>Jim Masters</cp:lastModifiedBy>
  <cp:revision>3</cp:revision>
  <cp:lastPrinted>2015-12-16T13:45:00Z</cp:lastPrinted>
  <dcterms:created xsi:type="dcterms:W3CDTF">2016-01-05T14:57:00Z</dcterms:created>
  <dcterms:modified xsi:type="dcterms:W3CDTF">2016-01-06T14:21:00Z</dcterms:modified>
</cp:coreProperties>
</file>